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bookmarkStart w:id="0" w:name="_GoBack"/>
      <w:bookmarkEnd w:id="0"/>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proofErr w:type="gramStart"/>
      <w:r w:rsidR="007C47CD">
        <w:rPr>
          <w:rFonts w:ascii="Cambria" w:hAnsi="Cambria"/>
          <w:lang w:val="es-ES"/>
        </w:rPr>
        <w:t>Marzo</w:t>
      </w:r>
      <w:proofErr w:type="gramEnd"/>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proofErr w:type="spellStart"/>
      <w:r>
        <w:rPr>
          <w:rFonts w:ascii="Cambria" w:hAnsi="Cambria"/>
          <w:lang w:val="es-ES"/>
        </w:rPr>
        <w:t>Morevallado</w:t>
      </w:r>
      <w:proofErr w:type="spellEnd"/>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proofErr w:type="gramStart"/>
            <w:r>
              <w:rPr>
                <w:rFonts w:ascii="Cambria" w:hAnsi="Cambria"/>
              </w:rPr>
              <w:t>v</w:t>
            </w:r>
            <w:proofErr w:type="gramEnd"/>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xml:space="preserve">, </w:t>
            </w:r>
            <w:proofErr w:type="spellStart"/>
            <w:r w:rsidRPr="00B60BBD">
              <w:rPr>
                <w:rFonts w:ascii="Cambria" w:hAnsi="Cambria"/>
                <w:i/>
                <w:lang w:val="es-ES"/>
              </w:rPr>
              <w:t>Mireille</w:t>
            </w:r>
            <w:proofErr w:type="spellEnd"/>
            <w:r w:rsidRPr="00B60BBD">
              <w:rPr>
                <w:rFonts w:ascii="Cambria" w:hAnsi="Cambria"/>
                <w:i/>
                <w:lang w:val="es-ES"/>
              </w:rPr>
              <w:t xml:space="preserv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 xml:space="preserve">lvaro Bustos Rubilar y Zita </w:t>
            </w:r>
            <w:proofErr w:type="spellStart"/>
            <w:r w:rsidRPr="00B60BBD">
              <w:rPr>
                <w:rFonts w:ascii="Cambria" w:hAnsi="Cambria"/>
                <w:i/>
                <w:lang w:val="es-ES"/>
              </w:rPr>
              <w:t>Antun</w:t>
            </w:r>
            <w:proofErr w:type="spellEnd"/>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proofErr w:type="spellStart"/>
            <w:r w:rsidR="0023485C" w:rsidRPr="00B60BBD">
              <w:rPr>
                <w:rFonts w:ascii="Cambria" w:hAnsi="Cambria"/>
                <w:i/>
                <w:lang w:val="es-ES"/>
              </w:rPr>
              <w:t>Mireille</w:t>
            </w:r>
            <w:proofErr w:type="spellEnd"/>
            <w:r w:rsidR="0023485C" w:rsidRPr="00B60BBD">
              <w:rPr>
                <w:rFonts w:ascii="Cambria" w:hAnsi="Cambria"/>
                <w:i/>
                <w:lang w:val="es-ES"/>
              </w:rPr>
              <w:t xml:space="preserve"> Saboya</w:t>
            </w:r>
            <w:r w:rsidRPr="00B60BBD">
              <w:rPr>
                <w:rFonts w:ascii="Cambria" w:hAnsi="Cambria"/>
                <w:i/>
                <w:lang w:val="es-ES"/>
              </w:rPr>
              <w:t xml:space="preserve"> y Zita </w:t>
            </w:r>
            <w:proofErr w:type="spellStart"/>
            <w:r w:rsidRPr="00B60BBD">
              <w:rPr>
                <w:rFonts w:ascii="Cambria" w:hAnsi="Cambria"/>
                <w:i/>
                <w:lang w:val="es-ES"/>
              </w:rPr>
              <w:t>Antun</w:t>
            </w:r>
            <w:proofErr w:type="spellEnd"/>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 xml:space="preserve">Sandra </w:t>
            </w:r>
            <w:proofErr w:type="spellStart"/>
            <w:r w:rsidR="00C17B3C">
              <w:rPr>
                <w:rFonts w:ascii="Cambria" w:hAnsi="Cambria"/>
                <w:i/>
                <w:lang w:val="es-ES"/>
              </w:rPr>
              <w:t>Evely</w:t>
            </w:r>
            <w:proofErr w:type="spellEnd"/>
            <w:r w:rsidR="00C17B3C">
              <w:rPr>
                <w:rFonts w:ascii="Cambria" w:hAnsi="Cambria"/>
                <w:i/>
                <w:lang w:val="es-ES"/>
              </w:rPr>
              <w:t xml:space="preserve">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proofErr w:type="spellStart"/>
            <w:r w:rsidRPr="00B60BBD">
              <w:rPr>
                <w:rFonts w:ascii="Cambria" w:hAnsi="Cambria"/>
                <w:i/>
                <w:lang w:val="es-ES"/>
              </w:rPr>
              <w:t>Valériane</w:t>
            </w:r>
            <w:proofErr w:type="spellEnd"/>
            <w:r w:rsidRPr="00B60BBD">
              <w:rPr>
                <w:rFonts w:ascii="Cambria" w:hAnsi="Cambria"/>
                <w:i/>
                <w:lang w:val="es-ES"/>
              </w:rPr>
              <w:t xml:space="preserve"> </w:t>
            </w:r>
            <w:proofErr w:type="spellStart"/>
            <w:r w:rsidRPr="00B60BBD">
              <w:rPr>
                <w:rFonts w:ascii="Cambria" w:hAnsi="Cambria"/>
                <w:i/>
                <w:lang w:val="es-ES"/>
              </w:rPr>
              <w:t>Passaro</w:t>
            </w:r>
            <w:proofErr w:type="spellEnd"/>
            <w:r w:rsidRPr="00B60BBD">
              <w:rPr>
                <w:rFonts w:ascii="Cambria" w:hAnsi="Cambria"/>
                <w:i/>
                <w:lang w:val="es-ES"/>
              </w:rPr>
              <w:t xml:space="preserve">, Ruth Rodríguez Gallegos, </w:t>
            </w:r>
            <w:proofErr w:type="spellStart"/>
            <w:r w:rsidRPr="00B60BBD">
              <w:rPr>
                <w:rFonts w:ascii="Cambria" w:hAnsi="Cambria"/>
                <w:i/>
                <w:lang w:val="es-ES"/>
              </w:rPr>
              <w:t>Mireille</w:t>
            </w:r>
            <w:proofErr w:type="spellEnd"/>
            <w:r w:rsidRPr="00B60BBD">
              <w:rPr>
                <w:rFonts w:ascii="Cambria" w:hAnsi="Cambria"/>
                <w:i/>
                <w:lang w:val="es-ES"/>
              </w:rPr>
              <w:t xml:space="preserve"> Saboya y </w:t>
            </w:r>
            <w:proofErr w:type="spellStart"/>
            <w:r w:rsidRPr="00B60BBD">
              <w:rPr>
                <w:rFonts w:ascii="Cambria" w:hAnsi="Cambria"/>
                <w:i/>
                <w:lang w:val="es-ES"/>
              </w:rPr>
              <w:t>Fabienne</w:t>
            </w:r>
            <w:proofErr w:type="spellEnd"/>
            <w:r w:rsidRPr="00B60BBD">
              <w:rPr>
                <w:rFonts w:ascii="Cambria" w:hAnsi="Cambria"/>
                <w:i/>
                <w:lang w:val="es-ES"/>
              </w:rPr>
              <w:t xml:space="preserve"> </w:t>
            </w:r>
            <w:proofErr w:type="spellStart"/>
            <w:r w:rsidRPr="00B60BBD">
              <w:rPr>
                <w:rFonts w:ascii="Cambria" w:hAnsi="Cambria"/>
                <w:i/>
                <w:lang w:val="es-ES"/>
              </w:rPr>
              <w:t>Venant</w:t>
            </w:r>
            <w:proofErr w:type="spellEnd"/>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 xml:space="preserve">José Carlos Cortés Zavala, Lilia López Vera y Eréndira Núñez </w:t>
            </w:r>
            <w:proofErr w:type="spellStart"/>
            <w:r w:rsidRPr="00B60BBD">
              <w:rPr>
                <w:rFonts w:ascii="Cambria" w:hAnsi="Cambria"/>
                <w:i/>
                <w:lang w:val="es-ES"/>
              </w:rPr>
              <w:t>Palenius</w:t>
            </w:r>
            <w:proofErr w:type="spellEnd"/>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w:t>
      </w:r>
      <w:proofErr w:type="spellStart"/>
      <w:r w:rsidRPr="0092594B">
        <w:rPr>
          <w:sz w:val="22"/>
          <w:szCs w:val="22"/>
          <w:lang w:val="es-ES"/>
        </w:rPr>
        <w:t>Freudenthal</w:t>
      </w:r>
      <w:proofErr w:type="spellEnd"/>
      <w:r w:rsidRPr="0092594B">
        <w:rPr>
          <w:sz w:val="22"/>
          <w:szCs w:val="22"/>
          <w:lang w:val="es-ES"/>
        </w:rPr>
        <w:t xml:space="preserve"> impulsó la modelación matemática </w:t>
      </w:r>
      <w:r>
        <w:rPr>
          <w:sz w:val="22"/>
          <w:szCs w:val="22"/>
          <w:lang w:val="es-ES"/>
        </w:rPr>
        <w:t>haciendo uso de tecnología</w:t>
      </w:r>
      <w:r w:rsidRPr="0092594B">
        <w:rPr>
          <w:sz w:val="22"/>
          <w:szCs w:val="22"/>
          <w:lang w:val="es-ES"/>
        </w:rPr>
        <w:t xml:space="preserve"> (Blum, Galbraith, </w:t>
      </w:r>
      <w:proofErr w:type="spellStart"/>
      <w:r w:rsidRPr="0092594B">
        <w:rPr>
          <w:sz w:val="22"/>
          <w:szCs w:val="22"/>
          <w:lang w:val="es-ES"/>
        </w:rPr>
        <w:t>Henn</w:t>
      </w:r>
      <w:proofErr w:type="spellEnd"/>
      <w:r w:rsidRPr="0092594B">
        <w:rPr>
          <w:sz w:val="22"/>
          <w:szCs w:val="22"/>
          <w:lang w:val="es-ES"/>
        </w:rPr>
        <w:t xml:space="preserve"> &amp; </w:t>
      </w:r>
      <w:proofErr w:type="spellStart"/>
      <w:r w:rsidRPr="0092594B">
        <w:rPr>
          <w:sz w:val="22"/>
          <w:szCs w:val="22"/>
          <w:lang w:val="es-ES"/>
        </w:rPr>
        <w:t>Niss</w:t>
      </w:r>
      <w:proofErr w:type="spellEnd"/>
      <w:r w:rsidRPr="0092594B">
        <w:rPr>
          <w:sz w:val="22"/>
          <w:szCs w:val="22"/>
          <w:lang w:val="es-ES"/>
        </w:rPr>
        <w:t>,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 xml:space="preserve">La enseñanza de las matemáticas con tecnología necesitaba de un marco teórico ligado a esta problemática, el trabajo de </w:t>
      </w:r>
      <w:proofErr w:type="spellStart"/>
      <w:r w:rsidRPr="0092594B">
        <w:rPr>
          <w:sz w:val="22"/>
          <w:szCs w:val="22"/>
          <w:lang w:val="es-ES"/>
        </w:rPr>
        <w:t>Rabardel</w:t>
      </w:r>
      <w:proofErr w:type="spellEnd"/>
      <w:r w:rsidRPr="0092594B">
        <w:rPr>
          <w:sz w:val="22"/>
          <w:szCs w:val="22"/>
          <w:lang w:val="es-ES"/>
        </w:rPr>
        <w:t xml:space="preserve">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w:t>
      </w:r>
      <w:proofErr w:type="spellStart"/>
      <w:r w:rsidRPr="0092594B">
        <w:rPr>
          <w:sz w:val="22"/>
          <w:szCs w:val="22"/>
          <w:lang w:val="es-ES"/>
        </w:rPr>
        <w:t>Trouche</w:t>
      </w:r>
      <w:proofErr w:type="spellEnd"/>
      <w:r w:rsidRPr="0092594B">
        <w:rPr>
          <w:sz w:val="22"/>
          <w:szCs w:val="22"/>
          <w:lang w:val="es-ES"/>
        </w:rPr>
        <w:t xml:space="preserve"> (1999). Esta teoría con raíces </w:t>
      </w:r>
      <w:proofErr w:type="spellStart"/>
      <w:r w:rsidRPr="0092594B">
        <w:rPr>
          <w:sz w:val="22"/>
          <w:szCs w:val="22"/>
          <w:lang w:val="es-ES"/>
        </w:rPr>
        <w:t>vygostkianas</w:t>
      </w:r>
      <w:proofErr w:type="spellEnd"/>
      <w:r w:rsidRPr="0092594B">
        <w:rPr>
          <w:sz w:val="22"/>
          <w:szCs w:val="22"/>
          <w:lang w:val="es-ES"/>
        </w:rPr>
        <w:t xml:space="preserve"> mostró que la apropiación de artefactos y su transformación en herramienta para la resolución de problemas no es una tarea fácil (</w:t>
      </w:r>
      <w:proofErr w:type="spellStart"/>
      <w:r w:rsidRPr="0092594B">
        <w:rPr>
          <w:sz w:val="22"/>
          <w:szCs w:val="22"/>
          <w:lang w:val="es-ES"/>
        </w:rPr>
        <w:t>Bartolinni</w:t>
      </w:r>
      <w:proofErr w:type="spellEnd"/>
      <w:r w:rsidRPr="0092594B">
        <w:rPr>
          <w:sz w:val="22"/>
          <w:szCs w:val="22"/>
          <w:lang w:val="es-ES"/>
        </w:rPr>
        <w:t xml:space="preserve"> </w:t>
      </w:r>
      <w:proofErr w:type="spellStart"/>
      <w:r w:rsidRPr="0092594B">
        <w:rPr>
          <w:sz w:val="22"/>
          <w:szCs w:val="22"/>
          <w:lang w:val="es-ES"/>
        </w:rPr>
        <w:t>Bussi</w:t>
      </w:r>
      <w:proofErr w:type="spellEnd"/>
      <w:r w:rsidRPr="0092594B">
        <w:rPr>
          <w:sz w:val="22"/>
          <w:szCs w:val="22"/>
          <w:lang w:val="es-ES"/>
        </w:rPr>
        <w:t xml:space="preserve"> &amp; </w:t>
      </w:r>
      <w:proofErr w:type="spellStart"/>
      <w:r w:rsidRPr="0092594B">
        <w:rPr>
          <w:sz w:val="22"/>
          <w:szCs w:val="22"/>
          <w:lang w:val="es-ES"/>
        </w:rPr>
        <w:t>Mariotti</w:t>
      </w:r>
      <w:proofErr w:type="spellEnd"/>
      <w:r w:rsidRPr="0092594B">
        <w:rPr>
          <w:sz w:val="22"/>
          <w:szCs w:val="22"/>
          <w:lang w:val="es-ES"/>
        </w:rPr>
        <w:t xml:space="preserve"> 1999, 2008, </w:t>
      </w:r>
      <w:proofErr w:type="spellStart"/>
      <w:r w:rsidRPr="0092594B">
        <w:rPr>
          <w:sz w:val="22"/>
          <w:szCs w:val="22"/>
          <w:lang w:val="es-ES"/>
        </w:rPr>
        <w:t>Arzarello</w:t>
      </w:r>
      <w:proofErr w:type="spellEnd"/>
      <w:r w:rsidRPr="0092594B">
        <w:rPr>
          <w:sz w:val="22"/>
          <w:szCs w:val="22"/>
          <w:lang w:val="es-ES"/>
        </w:rPr>
        <w:t xml:space="preserve">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 xml:space="preserve">In Woo, J. H., Lew, H. C., Park, K. S. &amp; </w:t>
      </w:r>
      <w:proofErr w:type="spellStart"/>
      <w:r w:rsidRPr="0092594B">
        <w:rPr>
          <w:sz w:val="20"/>
          <w:szCs w:val="20"/>
          <w:lang w:val="en-US"/>
        </w:rPr>
        <w:t>Seo</w:t>
      </w:r>
      <w:proofErr w:type="spellEnd"/>
      <w:r w:rsidRPr="0092594B">
        <w:rPr>
          <w:sz w:val="20"/>
          <w:szCs w:val="20"/>
          <w:lang w:val="en-US"/>
        </w:rPr>
        <w:t>,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and </w:t>
      </w:r>
      <w:proofErr w:type="spellStart"/>
      <w:r w:rsidRPr="0092594B">
        <w:rPr>
          <w:sz w:val="20"/>
          <w:szCs w:val="20"/>
          <w:lang w:val="en-US"/>
        </w:rPr>
        <w:t>Mariotti</w:t>
      </w:r>
      <w:proofErr w:type="spellEnd"/>
      <w:r w:rsidRPr="0092594B">
        <w:rPr>
          <w:sz w:val="20"/>
          <w:szCs w:val="20"/>
          <w:lang w:val="en-US"/>
        </w:rPr>
        <w:t xml:space="preserve">,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G., &amp; </w:t>
      </w:r>
      <w:proofErr w:type="spellStart"/>
      <w:r w:rsidRPr="0092594B">
        <w:rPr>
          <w:sz w:val="20"/>
          <w:szCs w:val="20"/>
          <w:lang w:val="en-US"/>
        </w:rPr>
        <w:t>Mariotti</w:t>
      </w:r>
      <w:proofErr w:type="spellEnd"/>
      <w:r w:rsidRPr="0092594B">
        <w:rPr>
          <w:sz w:val="20"/>
          <w:szCs w:val="20"/>
          <w:lang w:val="en-US"/>
        </w:rPr>
        <w:t xml:space="preserve"> M. A. (2008). </w:t>
      </w:r>
      <w:r w:rsidRPr="00B066D3">
        <w:rPr>
          <w:sz w:val="20"/>
          <w:szCs w:val="20"/>
          <w:lang w:val="en-US"/>
        </w:rPr>
        <w:t xml:space="preserve">Semiotic Mediation in the Mathematics Classroom: Artefacts and Signs after a Vygotskian Perspective, In L. English, M. Bartolini, G. Jones, R. </w:t>
      </w:r>
      <w:proofErr w:type="spellStart"/>
      <w:r w:rsidRPr="00B066D3">
        <w:rPr>
          <w:sz w:val="20"/>
          <w:szCs w:val="20"/>
          <w:lang w:val="en-US"/>
        </w:rPr>
        <w:t>Lesh</w:t>
      </w:r>
      <w:proofErr w:type="spellEnd"/>
      <w:r w:rsidRPr="00B066D3">
        <w:rPr>
          <w:sz w:val="20"/>
          <w:szCs w:val="20"/>
          <w:lang w:val="en-US"/>
        </w:rPr>
        <w:t xml:space="preserve">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w:t>
      </w:r>
      <w:proofErr w:type="spellStart"/>
      <w:r w:rsidRPr="0092594B">
        <w:rPr>
          <w:sz w:val="20"/>
          <w:szCs w:val="20"/>
          <w:lang w:val="en-US"/>
        </w:rPr>
        <w:t>Niss</w:t>
      </w:r>
      <w:proofErr w:type="spellEnd"/>
      <w:r w:rsidRPr="0092594B">
        <w:rPr>
          <w:sz w:val="20"/>
          <w:szCs w:val="20"/>
          <w:lang w:val="en-US"/>
        </w:rPr>
        <w:t xml:space="preserve">,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proofErr w:type="spellStart"/>
      <w:r w:rsidRPr="0092594B">
        <w:rPr>
          <w:sz w:val="20"/>
          <w:szCs w:val="20"/>
          <w:lang w:val="en-US"/>
        </w:rPr>
        <w:t>Guin</w:t>
      </w:r>
      <w:proofErr w:type="spellEnd"/>
      <w:r w:rsidRPr="0092594B">
        <w:rPr>
          <w:sz w:val="20"/>
          <w:szCs w:val="20"/>
          <w:lang w:val="en-US"/>
        </w:rPr>
        <w:t xml:space="preserve">, D. &amp; </w:t>
      </w:r>
      <w:proofErr w:type="spellStart"/>
      <w:r w:rsidRPr="0092594B">
        <w:rPr>
          <w:sz w:val="20"/>
          <w:szCs w:val="20"/>
          <w:lang w:val="en-US"/>
        </w:rPr>
        <w:t>Trouche</w:t>
      </w:r>
      <w:proofErr w:type="spellEnd"/>
      <w:r w:rsidRPr="0092594B">
        <w:rPr>
          <w:sz w:val="20"/>
          <w:szCs w:val="20"/>
          <w:lang w:val="en-US"/>
        </w:rPr>
        <w:t xml:space="preserv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proofErr w:type="spellStart"/>
      <w:r w:rsidRPr="00CA3606">
        <w:rPr>
          <w:sz w:val="20"/>
          <w:szCs w:val="20"/>
        </w:rPr>
        <w:t>Rabardel</w:t>
      </w:r>
      <w:proofErr w:type="spellEnd"/>
      <w:r w:rsidRPr="00CA3606">
        <w:rPr>
          <w:sz w:val="20"/>
          <w:szCs w:val="20"/>
        </w:rPr>
        <w:t xml:space="preserve">, P. (1995). </w:t>
      </w:r>
      <w:r w:rsidRPr="00CA3606">
        <w:rPr>
          <w:i/>
          <w:sz w:val="20"/>
          <w:szCs w:val="20"/>
        </w:rPr>
        <w:t>Les hommes et les technologies, approche cognitive des instruments Contemporains</w:t>
      </w:r>
      <w:r w:rsidRPr="00CA3606">
        <w:rPr>
          <w:sz w:val="20"/>
          <w:szCs w:val="20"/>
        </w:rPr>
        <w:t xml:space="preserve">. </w:t>
      </w:r>
      <w:r w:rsidRPr="00CA3606">
        <w:rPr>
          <w:sz w:val="20"/>
          <w:szCs w:val="20"/>
          <w:lang w:val="es-CL"/>
        </w:rPr>
        <w:t xml:space="preserve">Armand Colin. </w:t>
      </w:r>
      <w:r w:rsidRPr="009B6A2D">
        <w:rPr>
          <w:sz w:val="20"/>
          <w:szCs w:val="20"/>
          <w:lang w:val="es-ES"/>
        </w:rPr>
        <w:t>HAL: hal-</w:t>
      </w:r>
      <w:proofErr w:type="gramStart"/>
      <w:r w:rsidRPr="009B6A2D">
        <w:rPr>
          <w:sz w:val="20"/>
          <w:szCs w:val="20"/>
          <w:lang w:val="es-ES"/>
        </w:rPr>
        <w:t xml:space="preserve">01017462,  </w:t>
      </w:r>
      <w:proofErr w:type="spellStart"/>
      <w:r w:rsidRPr="009B6A2D">
        <w:rPr>
          <w:sz w:val="20"/>
          <w:szCs w:val="20"/>
          <w:lang w:val="es-ES"/>
        </w:rPr>
        <w:t>consulted</w:t>
      </w:r>
      <w:proofErr w:type="spellEnd"/>
      <w:proofErr w:type="gramEnd"/>
      <w:r w:rsidRPr="009B6A2D">
        <w:rPr>
          <w:sz w:val="20"/>
          <w:szCs w:val="20"/>
          <w:lang w:val="es-ES"/>
        </w:rPr>
        <w:t xml:space="preserve"> 5 </w:t>
      </w:r>
      <w:proofErr w:type="spellStart"/>
      <w:r w:rsidRPr="009B6A2D">
        <w:rPr>
          <w:sz w:val="20"/>
          <w:szCs w:val="20"/>
          <w:lang w:val="es-ES"/>
        </w:rPr>
        <w:t>april</w:t>
      </w:r>
      <w:proofErr w:type="spellEnd"/>
      <w:r w:rsidRPr="009B6A2D">
        <w:rPr>
          <w:sz w:val="20"/>
          <w:szCs w:val="20"/>
          <w:lang w:val="es-ES"/>
        </w:rPr>
        <w:t xml:space="preserve">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 xml:space="preserve">Vargas-Alejo y </w:t>
      </w:r>
      <w:proofErr w:type="spellStart"/>
      <w:r w:rsidRPr="00381A6D">
        <w:rPr>
          <w:sz w:val="22"/>
          <w:szCs w:val="22"/>
          <w:lang w:val="es-ES"/>
        </w:rPr>
        <w:t>Cristobal</w:t>
      </w:r>
      <w:proofErr w:type="spellEnd"/>
      <w:r w:rsidRPr="00381A6D">
        <w:rPr>
          <w:sz w:val="22"/>
          <w:szCs w:val="22"/>
          <w:lang w:val="es-ES"/>
        </w:rPr>
        <w:t xml:space="preserve">-Escalante (Capítulo 4, pág. 86) citan a </w:t>
      </w:r>
      <w:proofErr w:type="spellStart"/>
      <w:r w:rsidRPr="00381A6D">
        <w:rPr>
          <w:sz w:val="22"/>
          <w:szCs w:val="22"/>
          <w:lang w:val="es-ES"/>
        </w:rPr>
        <w:t>Lesh</w:t>
      </w:r>
      <w:proofErr w:type="spellEnd"/>
      <w:r w:rsidRPr="00381A6D">
        <w:rPr>
          <w:sz w:val="22"/>
          <w:szCs w:val="22"/>
          <w:lang w:val="es-ES"/>
        </w:rPr>
        <w:t xml:space="preserve"> y </w:t>
      </w:r>
      <w:proofErr w:type="spellStart"/>
      <w:r w:rsidRPr="00381A6D">
        <w:rPr>
          <w:sz w:val="22"/>
          <w:szCs w:val="22"/>
          <w:lang w:val="es-ES"/>
        </w:rPr>
        <w:t>Doerr</w:t>
      </w:r>
      <w:proofErr w:type="spellEnd"/>
      <w:r w:rsidRPr="00381A6D">
        <w:rPr>
          <w:sz w:val="22"/>
          <w:szCs w:val="22"/>
          <w:lang w:val="es-ES"/>
        </w:rPr>
        <w:t xml:space="preserve">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 xml:space="preserve">Más adelante, Vargas-Alejo y </w:t>
      </w:r>
      <w:proofErr w:type="spellStart"/>
      <w:r w:rsidRPr="00381A6D">
        <w:rPr>
          <w:sz w:val="22"/>
          <w:szCs w:val="22"/>
          <w:lang w:val="es-ES"/>
        </w:rPr>
        <w:t>Cristobal</w:t>
      </w:r>
      <w:proofErr w:type="spellEnd"/>
      <w:r w:rsidRPr="00381A6D">
        <w:rPr>
          <w:sz w:val="22"/>
          <w:szCs w:val="22"/>
          <w:lang w:val="es-ES"/>
        </w:rPr>
        <w:t>-Escalante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proofErr w:type="spellStart"/>
      <w:r w:rsidRPr="00381A6D">
        <w:rPr>
          <w:sz w:val="22"/>
          <w:szCs w:val="22"/>
          <w:lang w:val="es-ES"/>
        </w:rPr>
        <w:t>Passaro</w:t>
      </w:r>
      <w:proofErr w:type="spellEnd"/>
      <w:r w:rsidRPr="00381A6D">
        <w:rPr>
          <w:sz w:val="22"/>
          <w:szCs w:val="22"/>
          <w:lang w:val="es-ES"/>
        </w:rPr>
        <w:t xml:space="preserve">, Rodríguez, Saboya y </w:t>
      </w:r>
      <w:proofErr w:type="spellStart"/>
      <w:r w:rsidRPr="00381A6D">
        <w:rPr>
          <w:sz w:val="22"/>
          <w:szCs w:val="22"/>
          <w:lang w:val="es-ES"/>
        </w:rPr>
        <w:t>Venant</w:t>
      </w:r>
      <w:proofErr w:type="spellEnd"/>
      <w:r w:rsidRPr="00381A6D">
        <w:rPr>
          <w:sz w:val="22"/>
          <w:szCs w:val="22"/>
          <w:lang w:val="es-ES"/>
        </w:rPr>
        <w:t xml:space="preserve">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 xml:space="preserve">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w:t>
      </w:r>
      <w:proofErr w:type="spellStart"/>
      <w:r w:rsidRPr="00381A6D">
        <w:rPr>
          <w:sz w:val="22"/>
          <w:szCs w:val="22"/>
          <w:lang w:val="es-ES"/>
        </w:rPr>
        <w:t>Leontiev</w:t>
      </w:r>
      <w:proofErr w:type="spellEnd"/>
      <w:r w:rsidRPr="00381A6D">
        <w:rPr>
          <w:sz w:val="22"/>
          <w:szCs w:val="22"/>
          <w:lang w:val="es-ES"/>
        </w:rPr>
        <w:t xml:space="preserve"> (Capítulo 2), La Teoría </w:t>
      </w:r>
      <w:proofErr w:type="spellStart"/>
      <w:r w:rsidRPr="00381A6D">
        <w:rPr>
          <w:sz w:val="22"/>
          <w:szCs w:val="22"/>
          <w:lang w:val="es-ES"/>
        </w:rPr>
        <w:t>Socioepistemológica</w:t>
      </w:r>
      <w:proofErr w:type="spellEnd"/>
      <w:r w:rsidRPr="00381A6D">
        <w:rPr>
          <w:sz w:val="22"/>
          <w:szCs w:val="22"/>
          <w:lang w:val="es-ES"/>
        </w:rPr>
        <w:t xml:space="preserve"> (Capítulo 12) y otras de alcance local: la Teoría de los Registros Semióticos de Representación desarrollada por Duval (Capítulo 7, Capítulo 8), la Perspectiva de Modelos y Modelación (Capítulo 4), el Enfoque </w:t>
      </w:r>
      <w:proofErr w:type="spellStart"/>
      <w:r w:rsidRPr="00381A6D">
        <w:rPr>
          <w:sz w:val="22"/>
          <w:szCs w:val="22"/>
          <w:lang w:val="es-ES"/>
        </w:rPr>
        <w:t>Ontosemiótico</w:t>
      </w:r>
      <w:proofErr w:type="spellEnd"/>
      <w:r w:rsidRPr="00381A6D">
        <w:rPr>
          <w:sz w:val="22"/>
          <w:szCs w:val="22"/>
          <w:lang w:val="es-ES"/>
        </w:rPr>
        <w:t xml:space="preserve">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proofErr w:type="spellStart"/>
      <w:r w:rsidRPr="009B6A2D">
        <w:rPr>
          <w:sz w:val="22"/>
          <w:szCs w:val="22"/>
          <w:lang w:val="es-ES"/>
        </w:rPr>
        <w:t>Geeraerts</w:t>
      </w:r>
      <w:proofErr w:type="spellEnd"/>
      <w:r w:rsidRPr="009B6A2D">
        <w:rPr>
          <w:sz w:val="22"/>
          <w:szCs w:val="22"/>
          <w:lang w:val="es-ES"/>
        </w:rPr>
        <w:t xml:space="preserve"> y </w:t>
      </w:r>
      <w:proofErr w:type="spellStart"/>
      <w:r w:rsidRPr="00381A6D">
        <w:rPr>
          <w:sz w:val="22"/>
          <w:szCs w:val="22"/>
          <w:lang w:val="es-ES"/>
        </w:rPr>
        <w:t>Tanguay</w:t>
      </w:r>
      <w:proofErr w:type="spellEnd"/>
      <w:r w:rsidRPr="00381A6D">
        <w:rPr>
          <w:sz w:val="22"/>
          <w:szCs w:val="22"/>
          <w:lang w:val="es-ES"/>
        </w:rPr>
        <w:t xml:space="preserve">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proofErr w:type="spellStart"/>
      <w:r w:rsidRPr="00381A6D">
        <w:rPr>
          <w:sz w:val="22"/>
          <w:szCs w:val="22"/>
          <w:lang w:val="es-ES"/>
        </w:rPr>
        <w:t>Esnel</w:t>
      </w:r>
      <w:proofErr w:type="spellEnd"/>
      <w:r w:rsidRPr="00381A6D">
        <w:rPr>
          <w:sz w:val="22"/>
          <w:szCs w:val="22"/>
          <w:lang w:val="es-ES"/>
        </w:rPr>
        <w:t xml:space="preserve">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5"/>
        <w:gridCol w:w="9047"/>
      </w:tblGrid>
      <w:tr w:rsidR="00C7466A" w:rsidRPr="00792387" w14:paraId="0FB9F14C" w14:textId="77777777" w:rsidTr="005471A5">
        <w:trPr>
          <w:trHeight w:val="895"/>
        </w:trPr>
        <w:tc>
          <w:tcPr>
            <w:tcW w:w="575" w:type="dxa"/>
          </w:tcPr>
          <w:p w14:paraId="29EB3BE5" w14:textId="491B9109" w:rsidR="00C7466A" w:rsidRPr="00B60BBD" w:rsidRDefault="00C7466A" w:rsidP="005471A5">
            <w:pPr>
              <w:pStyle w:val="zzzzz"/>
              <w:spacing w:before="0" w:after="0"/>
              <w:jc w:val="left"/>
              <w:rPr>
                <w:rFonts w:ascii="Cambria" w:hAnsi="Cambria"/>
                <w:bCs/>
                <w:smallCaps w:val="0"/>
                <w:sz w:val="60"/>
                <w:szCs w:val="60"/>
              </w:rPr>
            </w:pPr>
            <w:r>
              <w:rPr>
                <w:rFonts w:ascii="Cambria" w:hAnsi="Cambria"/>
                <w:bCs/>
                <w:smallCaps w:val="0"/>
                <w:sz w:val="60"/>
                <w:szCs w:val="60"/>
              </w:rPr>
              <w:lastRenderedPageBreak/>
              <w:t>9</w:t>
            </w:r>
          </w:p>
        </w:tc>
        <w:tc>
          <w:tcPr>
            <w:tcW w:w="9047" w:type="dxa"/>
          </w:tcPr>
          <w:p w14:paraId="40657803" w14:textId="7D630279" w:rsidR="00C7466A" w:rsidRPr="00FD4063" w:rsidRDefault="00C7466A" w:rsidP="00CA3606">
            <w:pPr>
              <w:pStyle w:val="TtuloCap"/>
            </w:pPr>
            <w:r w:rsidRPr="00FD4063">
              <w:t>VARIACIÓN LÍNEAL Y MOVIMIENTO: DE LA EXPERIENCIA CORPORIZADA A LOS SIGNIFICADOS INSTITUCIONALES</w:t>
            </w:r>
          </w:p>
        </w:tc>
      </w:tr>
    </w:tbl>
    <w:p w14:paraId="6B6A9ACB" w14:textId="09AECAFD" w:rsidR="00C7466A" w:rsidRPr="00461EDD" w:rsidRDefault="00C7466A" w:rsidP="00FD4063">
      <w:pPr>
        <w:pStyle w:val="SubttuloCap"/>
        <w:rPr>
          <w:lang w:val="es-MX"/>
        </w:rPr>
      </w:pPr>
      <w:r w:rsidRPr="00B60BBD">
        <w:t xml:space="preserve">Actividades capítulo </w:t>
      </w:r>
      <w:r w:rsidR="00DB6788">
        <w:t>9</w:t>
      </w:r>
      <w:r w:rsidRPr="00B60BBD">
        <w:t xml:space="preserve">: </w:t>
      </w:r>
      <w:r w:rsidR="00DB6788">
        <w:t>G</w:t>
      </w:r>
      <w:r w:rsidRPr="00B60BBD">
        <w:t>uía para el profesor</w:t>
      </w:r>
    </w:p>
    <w:p w14:paraId="73C141B3" w14:textId="5B6BE141" w:rsidR="00C7466A" w:rsidRPr="00C74DD0" w:rsidRDefault="00C7466A" w:rsidP="00FD4063">
      <w:pPr>
        <w:pStyle w:val="Autor"/>
        <w:rPr>
          <w:lang w:val="es-CL"/>
        </w:rPr>
      </w:pPr>
      <w:r w:rsidRPr="00B60BBD">
        <w:rPr>
          <w:rFonts w:eastAsia="Cambria"/>
        </w:rPr>
        <w:t>María Teresa Dávila Araiza</w:t>
      </w:r>
      <w:r w:rsidRPr="00B60BBD">
        <w:rPr>
          <w:rStyle w:val="Refdenotaalpie"/>
          <w:rFonts w:eastAsia="Cambria"/>
        </w:rPr>
        <w:footnoteReference w:id="1"/>
      </w:r>
      <w:r w:rsidRPr="00B60BBD">
        <w:rPr>
          <w:rFonts w:eastAsia="Cambria"/>
        </w:rPr>
        <w:t>, Agustín Grijalva Monteverde</w:t>
      </w:r>
      <w:r w:rsidRPr="00B60BBD">
        <w:rPr>
          <w:rFonts w:eastAsia="Cambria"/>
          <w:vertAlign w:val="superscript"/>
        </w:rPr>
        <w:footnoteReference w:id="2"/>
      </w:r>
    </w:p>
    <w:p w14:paraId="0A423B57" w14:textId="77777777" w:rsidR="00C7466A" w:rsidRPr="00C7466A" w:rsidRDefault="00C7466A" w:rsidP="00C7466A">
      <w:pPr>
        <w:autoSpaceDE w:val="0"/>
        <w:autoSpaceDN w:val="0"/>
        <w:adjustRightInd w:val="0"/>
        <w:rPr>
          <w:rFonts w:ascii="Cambria" w:hAnsi="Cambria"/>
          <w:iCs/>
          <w:lang w:val="es-ES"/>
        </w:rPr>
      </w:pPr>
    </w:p>
    <w:tbl>
      <w:tblPr>
        <w:tblStyle w:val="Tablaconcuadrcula"/>
        <w:tblW w:w="9639" w:type="dxa"/>
        <w:jc w:val="center"/>
        <w:tblLayout w:type="fixed"/>
        <w:tblLook w:val="04A0" w:firstRow="1" w:lastRow="0" w:firstColumn="1" w:lastColumn="0" w:noHBand="0" w:noVBand="1"/>
      </w:tblPr>
      <w:tblGrid>
        <w:gridCol w:w="9639"/>
      </w:tblGrid>
      <w:tr w:rsidR="00FE5CF7" w:rsidRPr="00792387" w14:paraId="28DAD211" w14:textId="77777777" w:rsidTr="00453D70">
        <w:trPr>
          <w:jc w:val="center"/>
        </w:trPr>
        <w:tc>
          <w:tcPr>
            <w:tcW w:w="9639" w:type="dxa"/>
            <w:shd w:val="clear" w:color="auto" w:fill="D6E3BC" w:themeFill="accent3" w:themeFillTint="66"/>
          </w:tcPr>
          <w:p w14:paraId="3E06E062" w14:textId="77777777" w:rsidR="00FE5CF7" w:rsidRPr="00B60BBD" w:rsidRDefault="00FE5CF7" w:rsidP="00C7466A">
            <w:pPr>
              <w:jc w:val="center"/>
              <w:rPr>
                <w:rFonts w:ascii="Cambria" w:hAnsi="Cambria"/>
                <w:b/>
                <w:lang w:val="es-ES"/>
              </w:rPr>
            </w:pPr>
            <w:r w:rsidRPr="00B60BBD">
              <w:rPr>
                <w:rFonts w:ascii="Cambria" w:hAnsi="Cambria"/>
                <w:b/>
                <w:lang w:val="es-ES"/>
              </w:rPr>
              <w:t>INFORMACIÓN GENERAL Y RECOMENDACIONES AL DOCENTE</w:t>
            </w:r>
          </w:p>
        </w:tc>
      </w:tr>
      <w:tr w:rsidR="00FE5CF7" w:rsidRPr="00792387" w14:paraId="26872D3F" w14:textId="77777777" w:rsidTr="00453D70">
        <w:trPr>
          <w:trHeight w:val="558"/>
          <w:jc w:val="center"/>
        </w:trPr>
        <w:tc>
          <w:tcPr>
            <w:tcW w:w="9639" w:type="dxa"/>
            <w:tcBorders>
              <w:bottom w:val="single" w:sz="4" w:space="0" w:color="auto"/>
            </w:tcBorders>
          </w:tcPr>
          <w:p w14:paraId="6DB98E12" w14:textId="77777777" w:rsidR="00FE5CF7" w:rsidRPr="005471A5" w:rsidRDefault="00FE5CF7" w:rsidP="00C7466A">
            <w:pPr>
              <w:spacing w:before="120" w:after="120"/>
              <w:jc w:val="both"/>
              <w:rPr>
                <w:rFonts w:asciiTheme="minorHAnsi" w:hAnsiTheme="minorHAnsi"/>
                <w:sz w:val="22"/>
                <w:szCs w:val="22"/>
                <w:lang w:val="es-MX"/>
              </w:rPr>
            </w:pPr>
            <w:r w:rsidRPr="005471A5">
              <w:rPr>
                <w:rFonts w:asciiTheme="minorHAnsi" w:hAnsiTheme="minorHAnsi"/>
                <w:sz w:val="22"/>
                <w:szCs w:val="22"/>
                <w:lang w:val="es-MX"/>
              </w:rPr>
              <w:t>NOMBRE DE LA SECUENCIA DE ACTIVIDADES</w:t>
            </w:r>
            <w:r w:rsidRPr="005471A5">
              <w:rPr>
                <w:rFonts w:asciiTheme="minorHAnsi" w:hAnsiTheme="minorHAnsi"/>
                <w:b/>
                <w:sz w:val="22"/>
                <w:szCs w:val="22"/>
                <w:lang w:val="es-MX"/>
              </w:rPr>
              <w:t xml:space="preserve">: </w:t>
            </w:r>
            <w:r w:rsidRPr="005471A5">
              <w:rPr>
                <w:rFonts w:asciiTheme="minorHAnsi" w:hAnsiTheme="minorHAnsi"/>
                <w:b/>
                <w:i/>
                <w:sz w:val="22"/>
                <w:szCs w:val="22"/>
                <w:lang w:val="es-MX"/>
              </w:rPr>
              <w:t>Variación lineal y movimiento</w:t>
            </w:r>
            <w:r w:rsidRPr="005471A5">
              <w:rPr>
                <w:rFonts w:asciiTheme="minorHAnsi" w:hAnsiTheme="minorHAnsi"/>
                <w:sz w:val="22"/>
                <w:szCs w:val="22"/>
                <w:lang w:val="es-MX"/>
              </w:rPr>
              <w:t>.</w:t>
            </w:r>
          </w:p>
          <w:p w14:paraId="028C35B7" w14:textId="77777777" w:rsidR="00FE5CF7" w:rsidRPr="005471A5" w:rsidRDefault="00FE5CF7" w:rsidP="00C7466A">
            <w:pPr>
              <w:spacing w:before="120" w:after="120"/>
              <w:jc w:val="both"/>
              <w:rPr>
                <w:rFonts w:asciiTheme="minorHAnsi" w:hAnsiTheme="minorHAnsi"/>
                <w:sz w:val="22"/>
                <w:szCs w:val="22"/>
                <w:lang w:val="es-MX"/>
              </w:rPr>
            </w:pPr>
            <w:r w:rsidRPr="005471A5">
              <w:rPr>
                <w:rFonts w:asciiTheme="minorHAnsi" w:hAnsiTheme="minorHAnsi"/>
                <w:sz w:val="22"/>
                <w:szCs w:val="22"/>
                <w:lang w:val="es-MX"/>
              </w:rPr>
              <w:t>PROPÓSITO DE LA SECUENCIA: Que los estudiantes comprendan la función lineal como un modelo de la variación lineal entre posición y tiempo (co-variación directamente proporcional), cuando el movimiento es rectilíneo y de velocidad constante. También se pretende que el estudiante aplique lo aprendido al contexto de llenado de recipientes.</w:t>
            </w:r>
          </w:p>
          <w:p w14:paraId="57F5539E" w14:textId="77777777" w:rsidR="00FE5CF7" w:rsidRPr="005471A5" w:rsidRDefault="00FE5CF7" w:rsidP="00C7466A">
            <w:pPr>
              <w:spacing w:before="240" w:after="120"/>
              <w:jc w:val="both"/>
              <w:rPr>
                <w:rFonts w:asciiTheme="minorHAnsi" w:hAnsiTheme="minorHAnsi"/>
                <w:sz w:val="22"/>
                <w:szCs w:val="22"/>
                <w:lang w:val="es-MX"/>
              </w:rPr>
            </w:pPr>
            <w:r w:rsidRPr="005471A5">
              <w:rPr>
                <w:rFonts w:asciiTheme="minorHAnsi" w:hAnsiTheme="minorHAnsi"/>
                <w:sz w:val="22"/>
                <w:szCs w:val="22"/>
                <w:lang w:val="es-MX"/>
              </w:rPr>
              <w:t>GRADO ACADÉMICO DONDE SE PUEDE IMPLEMENTAR: Primer semestre de bachillerato (estudiantes de 15 a 16 años).</w:t>
            </w:r>
          </w:p>
          <w:p w14:paraId="7995BFB2" w14:textId="77777777" w:rsidR="00FE5CF7" w:rsidRPr="005471A5" w:rsidRDefault="00FE5CF7" w:rsidP="00C7466A">
            <w:pPr>
              <w:spacing w:before="240" w:after="120"/>
              <w:jc w:val="both"/>
              <w:rPr>
                <w:rFonts w:asciiTheme="minorHAnsi" w:hAnsiTheme="minorHAnsi"/>
                <w:sz w:val="22"/>
                <w:szCs w:val="22"/>
                <w:lang w:val="es-MX"/>
              </w:rPr>
            </w:pPr>
            <w:r w:rsidRPr="005471A5">
              <w:rPr>
                <w:rFonts w:asciiTheme="minorHAnsi" w:hAnsiTheme="minorHAnsi"/>
                <w:sz w:val="22"/>
                <w:szCs w:val="22"/>
                <w:lang w:val="es-MX"/>
              </w:rPr>
              <w:t>CONTENIDOS MATEMÁTICOS ABORDADOS: proporcionalidad, variación lineal y función lineal, en sus representaciones gráfica, numérica y algebraica.</w:t>
            </w:r>
          </w:p>
          <w:p w14:paraId="00E804B5" w14:textId="2243F49B" w:rsidR="00FE5CF7" w:rsidRPr="005471A5" w:rsidRDefault="00C7466A" w:rsidP="00C7466A">
            <w:pPr>
              <w:spacing w:before="240" w:after="120"/>
              <w:jc w:val="both"/>
              <w:rPr>
                <w:rFonts w:asciiTheme="minorHAnsi" w:hAnsiTheme="minorHAnsi"/>
                <w:sz w:val="22"/>
                <w:szCs w:val="22"/>
                <w:lang w:val="es-MX"/>
              </w:rPr>
            </w:pPr>
            <w:r w:rsidRPr="005471A5">
              <w:rPr>
                <w:rFonts w:asciiTheme="minorHAnsi" w:hAnsiTheme="minorHAnsi"/>
                <w:sz w:val="22"/>
                <w:szCs w:val="22"/>
                <w:lang w:val="es-MX"/>
              </w:rPr>
              <w:t xml:space="preserve">TOTAL </w:t>
            </w:r>
            <w:r w:rsidR="00FE5CF7" w:rsidRPr="005471A5">
              <w:rPr>
                <w:rFonts w:asciiTheme="minorHAnsi" w:hAnsiTheme="minorHAnsi"/>
                <w:sz w:val="22"/>
                <w:szCs w:val="22"/>
                <w:lang w:val="es-MX"/>
              </w:rPr>
              <w:t>DE ACTIVIDADES Y DURACIÓN APROXIMADA: 8 actividades, para realizarse en un total de 5 sesiones de 50 minutos cada una, aproximadamente.</w:t>
            </w:r>
          </w:p>
          <w:p w14:paraId="60093CBD" w14:textId="77777777" w:rsidR="00FE5CF7" w:rsidRPr="005471A5" w:rsidRDefault="00FE5CF7" w:rsidP="00C7466A">
            <w:pPr>
              <w:spacing w:before="240" w:after="120"/>
              <w:jc w:val="both"/>
              <w:rPr>
                <w:rFonts w:asciiTheme="minorHAnsi" w:hAnsiTheme="minorHAnsi"/>
                <w:sz w:val="22"/>
                <w:szCs w:val="22"/>
                <w:lang w:val="es-MX"/>
              </w:rPr>
            </w:pPr>
            <w:r w:rsidRPr="005471A5">
              <w:rPr>
                <w:rFonts w:asciiTheme="minorHAnsi" w:hAnsiTheme="minorHAnsi"/>
                <w:sz w:val="22"/>
                <w:szCs w:val="22"/>
                <w:lang w:val="es-MX"/>
              </w:rPr>
              <w:t>MATERIALES NECESARIOS: Hojas de trabajo para cada estudiante, una computadora con GeoGebra para cada equipo de estudiantes y proyector. Además, hojas de papel, plumón negro y cinta para construir una recta numérica en el piso del salón.</w:t>
            </w:r>
          </w:p>
          <w:p w14:paraId="5D6C0636" w14:textId="513123FA" w:rsidR="00FE5CF7" w:rsidRPr="005471A5" w:rsidRDefault="00FE5CF7" w:rsidP="00C7466A">
            <w:pPr>
              <w:keepNext/>
              <w:spacing w:before="240" w:after="120"/>
              <w:jc w:val="both"/>
              <w:rPr>
                <w:rFonts w:asciiTheme="minorHAnsi" w:hAnsiTheme="minorHAnsi"/>
                <w:sz w:val="22"/>
                <w:szCs w:val="22"/>
                <w:lang w:val="es-MX"/>
              </w:rPr>
            </w:pPr>
            <w:r w:rsidRPr="005471A5">
              <w:rPr>
                <w:rFonts w:asciiTheme="minorHAnsi" w:hAnsiTheme="minorHAnsi"/>
                <w:sz w:val="22"/>
                <w:szCs w:val="22"/>
                <w:lang w:val="es-MX"/>
              </w:rPr>
              <w:t>RECOMENDACIONES PARA EL DOCENTE: Antes de iniciar la Actividad 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8"/>
              <w:gridCol w:w="2310"/>
            </w:tblGrid>
            <w:tr w:rsidR="00C7466A" w:rsidRPr="00792387" w14:paraId="6638BB8F" w14:textId="77777777" w:rsidTr="00C7466A">
              <w:tc>
                <w:tcPr>
                  <w:tcW w:w="7098" w:type="dxa"/>
                  <w:vAlign w:val="center"/>
                </w:tcPr>
                <w:p w14:paraId="5952986C" w14:textId="47DB0962" w:rsidR="00C7466A" w:rsidRPr="005471A5" w:rsidRDefault="00C7466A" w:rsidP="00015E9F">
                  <w:pPr>
                    <w:pStyle w:val="Prrafodelista"/>
                    <w:keepNext/>
                    <w:numPr>
                      <w:ilvl w:val="0"/>
                      <w:numId w:val="23"/>
                    </w:numPr>
                    <w:spacing w:before="240" w:after="120" w:line="240" w:lineRule="auto"/>
                    <w:ind w:left="312" w:hanging="357"/>
                    <w:contextualSpacing w:val="0"/>
                    <w:rPr>
                      <w:lang w:val="es-MX"/>
                    </w:rPr>
                  </w:pPr>
                  <w:r w:rsidRPr="005471A5">
                    <w:rPr>
                      <w:lang w:val="es-MX"/>
                    </w:rPr>
                    <w:t>Se construye la recta numérica en el piso del salón, tomando como origen una línea de referencia y como unidad de medida la longitud de un cuadro del piso.</w:t>
                  </w:r>
                </w:p>
                <w:p w14:paraId="50AE4006" w14:textId="623B00C5" w:rsidR="00C7466A" w:rsidRPr="005471A5" w:rsidRDefault="00C7466A" w:rsidP="00015E9F">
                  <w:pPr>
                    <w:pStyle w:val="Prrafodelista"/>
                    <w:keepNext/>
                    <w:numPr>
                      <w:ilvl w:val="0"/>
                      <w:numId w:val="23"/>
                    </w:numPr>
                    <w:spacing w:before="120" w:after="120" w:line="240" w:lineRule="auto"/>
                    <w:ind w:left="312" w:hanging="357"/>
                    <w:contextualSpacing w:val="0"/>
                    <w:rPr>
                      <w:lang w:val="es-MX"/>
                    </w:rPr>
                  </w:pPr>
                  <w:r w:rsidRPr="005471A5">
                    <w:rPr>
                      <w:lang w:val="es-MX"/>
                    </w:rPr>
                    <w:t xml:space="preserve">Los estudiantes se deben familiarizar con la noción de posición como ubicación en la recta numérica, a cierta cantidad de cuadros detrás (para posición negativa) o delante (para posición positiva) de la línea de referencia. La </w:t>
                  </w:r>
                  <w:r w:rsidRPr="005471A5">
                    <w:rPr>
                      <w:lang w:val="es-MX"/>
                    </w:rPr>
                    <w:fldChar w:fldCharType="begin"/>
                  </w:r>
                  <w:r w:rsidRPr="005471A5">
                    <w:rPr>
                      <w:lang w:val="es-MX"/>
                    </w:rPr>
                    <w:instrText xml:space="preserve"> REF _Ref526787002 \h  \* MERGEFORMAT </w:instrText>
                  </w:r>
                  <w:r w:rsidRPr="005471A5">
                    <w:rPr>
                      <w:lang w:val="es-MX"/>
                    </w:rPr>
                  </w:r>
                  <w:r w:rsidRPr="005471A5">
                    <w:rPr>
                      <w:lang w:val="es-MX"/>
                    </w:rPr>
                    <w:fldChar w:fldCharType="separate"/>
                  </w:r>
                  <w:r w:rsidR="00792387" w:rsidRPr="005471A5">
                    <w:rPr>
                      <w:lang w:val="es-MX"/>
                    </w:rPr>
                    <w:t xml:space="preserve">Figura </w:t>
                  </w:r>
                  <w:r w:rsidR="00792387">
                    <w:rPr>
                      <w:lang w:val="es-MX"/>
                    </w:rPr>
                    <w:t>1</w:t>
                  </w:r>
                  <w:r w:rsidRPr="005471A5">
                    <w:rPr>
                      <w:lang w:val="es-MX"/>
                    </w:rPr>
                    <w:fldChar w:fldCharType="end"/>
                  </w:r>
                  <w:r w:rsidRPr="005471A5">
                    <w:rPr>
                      <w:lang w:val="es-MX"/>
                    </w:rPr>
                    <w:t xml:space="preserve"> ilustra la recta numérica y dos estudiantes E1 y E2 ubicados en la posición -2 y 3 respectivamente.</w:t>
                  </w:r>
                </w:p>
                <w:p w14:paraId="5E6F3E01" w14:textId="77777777" w:rsidR="00C7466A" w:rsidRPr="005471A5" w:rsidRDefault="00C7466A" w:rsidP="00C7466A">
                  <w:pPr>
                    <w:keepNext/>
                    <w:spacing w:before="240" w:after="120"/>
                    <w:rPr>
                      <w:rFonts w:asciiTheme="minorHAnsi" w:hAnsiTheme="minorHAnsi"/>
                      <w:sz w:val="22"/>
                      <w:szCs w:val="22"/>
                      <w:lang w:val="es-MX"/>
                    </w:rPr>
                  </w:pPr>
                </w:p>
              </w:tc>
              <w:tc>
                <w:tcPr>
                  <w:tcW w:w="2310" w:type="dxa"/>
                  <w:vAlign w:val="bottom"/>
                </w:tcPr>
                <w:p w14:paraId="5930B91B" w14:textId="77777777" w:rsidR="00C7466A" w:rsidRPr="005471A5" w:rsidRDefault="00C7466A" w:rsidP="00C7466A">
                  <w:pPr>
                    <w:keepNext/>
                    <w:spacing w:before="240" w:after="120"/>
                    <w:jc w:val="center"/>
                    <w:rPr>
                      <w:rFonts w:asciiTheme="minorHAnsi" w:hAnsiTheme="minorHAnsi"/>
                      <w:sz w:val="22"/>
                      <w:szCs w:val="22"/>
                      <w:lang w:val="es-MX"/>
                    </w:rPr>
                  </w:pPr>
                  <w:r w:rsidRPr="005471A5">
                    <w:rPr>
                      <w:rFonts w:asciiTheme="minorHAnsi" w:hAnsiTheme="minorHAnsi"/>
                      <w:noProof/>
                      <w:sz w:val="22"/>
                      <w:szCs w:val="22"/>
                      <w:lang w:val="es-MX"/>
                    </w:rPr>
                    <w:drawing>
                      <wp:inline distT="0" distB="0" distL="0" distR="0" wp14:anchorId="1ADD8BDC" wp14:editId="486EE7FA">
                        <wp:extent cx="974090" cy="1375410"/>
                        <wp:effectExtent l="0" t="0" r="0" b="0"/>
                        <wp:docPr id="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4090" cy="1375410"/>
                                </a:xfrm>
                                <a:prstGeom prst="rect">
                                  <a:avLst/>
                                </a:prstGeom>
                              </pic:spPr>
                            </pic:pic>
                          </a:graphicData>
                        </a:graphic>
                      </wp:inline>
                    </w:drawing>
                  </w:r>
                </w:p>
                <w:p w14:paraId="6CAA8EE4" w14:textId="148C7AE2" w:rsidR="00C7466A" w:rsidRPr="005471A5" w:rsidRDefault="00C7466A" w:rsidP="00C7466A">
                  <w:pPr>
                    <w:keepNext/>
                    <w:spacing w:before="240" w:after="120"/>
                    <w:jc w:val="center"/>
                    <w:rPr>
                      <w:rFonts w:asciiTheme="minorHAnsi" w:hAnsiTheme="minorHAnsi"/>
                      <w:sz w:val="22"/>
                      <w:szCs w:val="22"/>
                      <w:lang w:val="es-MX"/>
                    </w:rPr>
                  </w:pPr>
                  <w:bookmarkStart w:id="1" w:name="_Ref526787002"/>
                  <w:r w:rsidRPr="005471A5">
                    <w:rPr>
                      <w:rFonts w:asciiTheme="minorHAnsi" w:hAnsiTheme="minorHAnsi"/>
                      <w:sz w:val="22"/>
                      <w:szCs w:val="22"/>
                      <w:lang w:val="es-MX"/>
                    </w:rPr>
                    <w:t xml:space="preserve">Figura </w:t>
                  </w:r>
                  <w:r w:rsidRPr="005471A5">
                    <w:rPr>
                      <w:rFonts w:asciiTheme="minorHAnsi" w:hAnsiTheme="minorHAnsi"/>
                      <w:i/>
                      <w:noProof/>
                      <w:sz w:val="22"/>
                      <w:szCs w:val="22"/>
                      <w:lang w:val="es-MX"/>
                    </w:rPr>
                    <w:fldChar w:fldCharType="begin"/>
                  </w:r>
                  <w:r w:rsidRPr="005471A5">
                    <w:rPr>
                      <w:rFonts w:asciiTheme="minorHAnsi" w:hAnsiTheme="minorHAnsi"/>
                      <w:noProof/>
                      <w:sz w:val="22"/>
                      <w:szCs w:val="22"/>
                      <w:lang w:val="es-MX"/>
                    </w:rPr>
                    <w:instrText xml:space="preserve"> SEQ Figura \* ARABIC </w:instrText>
                  </w:r>
                  <w:r w:rsidRPr="005471A5">
                    <w:rPr>
                      <w:rFonts w:asciiTheme="minorHAnsi" w:hAnsiTheme="minorHAnsi"/>
                      <w:i/>
                      <w:noProof/>
                      <w:sz w:val="22"/>
                      <w:szCs w:val="22"/>
                      <w:lang w:val="es-MX"/>
                    </w:rPr>
                    <w:fldChar w:fldCharType="separate"/>
                  </w:r>
                  <w:r w:rsidR="00792387">
                    <w:rPr>
                      <w:rFonts w:asciiTheme="minorHAnsi" w:hAnsiTheme="minorHAnsi"/>
                      <w:noProof/>
                      <w:sz w:val="22"/>
                      <w:szCs w:val="22"/>
                      <w:lang w:val="es-MX"/>
                    </w:rPr>
                    <w:t>1</w:t>
                  </w:r>
                  <w:r w:rsidRPr="005471A5">
                    <w:rPr>
                      <w:rFonts w:asciiTheme="minorHAnsi" w:hAnsiTheme="minorHAnsi"/>
                      <w:i/>
                      <w:noProof/>
                      <w:sz w:val="22"/>
                      <w:szCs w:val="22"/>
                      <w:lang w:val="es-MX"/>
                    </w:rPr>
                    <w:fldChar w:fldCharType="end"/>
                  </w:r>
                  <w:bookmarkEnd w:id="1"/>
                  <w:r w:rsidRPr="005471A5">
                    <w:rPr>
                      <w:rFonts w:asciiTheme="minorHAnsi" w:hAnsiTheme="minorHAnsi"/>
                      <w:sz w:val="22"/>
                      <w:szCs w:val="22"/>
                      <w:lang w:val="es-MX"/>
                    </w:rPr>
                    <w:t>. Recta numérica</w:t>
                  </w:r>
                </w:p>
              </w:tc>
            </w:tr>
          </w:tbl>
          <w:p w14:paraId="5C0B92BF" w14:textId="77777777" w:rsidR="00FE5CF7" w:rsidRPr="005471A5" w:rsidRDefault="00FE5CF7" w:rsidP="00C7466A">
            <w:pPr>
              <w:spacing w:before="120" w:after="120"/>
              <w:jc w:val="both"/>
              <w:rPr>
                <w:rFonts w:asciiTheme="minorHAnsi" w:hAnsiTheme="minorHAnsi"/>
                <w:sz w:val="22"/>
                <w:szCs w:val="22"/>
                <w:lang w:val="es-MX"/>
              </w:rPr>
            </w:pPr>
            <w:r w:rsidRPr="005471A5">
              <w:rPr>
                <w:rFonts w:asciiTheme="minorHAnsi" w:hAnsiTheme="minorHAnsi"/>
                <w:sz w:val="22"/>
                <w:szCs w:val="22"/>
                <w:lang w:val="es-MX"/>
              </w:rPr>
              <w:t xml:space="preserve">La Actividad 1 parte de observar el movimiento de dos estudiantes que caminan en línea recta a velocidad constante, pero distinta entre sí. Para ello, el profesor pide la participación de dos estudiantes y, sin que el resto del grupo escuche, les da las instrucciones siguientes: </w:t>
            </w:r>
          </w:p>
          <w:p w14:paraId="43098ED7" w14:textId="77777777" w:rsidR="00FE5CF7" w:rsidRPr="005471A5" w:rsidRDefault="00FE5CF7" w:rsidP="00015E9F">
            <w:pPr>
              <w:pStyle w:val="Prrafodelista"/>
              <w:numPr>
                <w:ilvl w:val="0"/>
                <w:numId w:val="24"/>
              </w:numPr>
              <w:spacing w:before="120" w:after="120" w:line="240" w:lineRule="auto"/>
              <w:ind w:left="714" w:hanging="357"/>
              <w:contextualSpacing w:val="0"/>
              <w:jc w:val="both"/>
              <w:rPr>
                <w:lang w:val="es-MX"/>
              </w:rPr>
            </w:pPr>
            <w:r w:rsidRPr="005471A5">
              <w:rPr>
                <w:lang w:val="es-MX"/>
              </w:rPr>
              <w:lastRenderedPageBreak/>
              <w:t>El primer estudiante (E1) avanzará 2 cuadros cada segundo desde el origen.</w:t>
            </w:r>
          </w:p>
          <w:p w14:paraId="60B9A5B2" w14:textId="77777777" w:rsidR="00FE5CF7" w:rsidRPr="005471A5" w:rsidRDefault="00FE5CF7" w:rsidP="00015E9F">
            <w:pPr>
              <w:pStyle w:val="Prrafodelista"/>
              <w:numPr>
                <w:ilvl w:val="0"/>
                <w:numId w:val="24"/>
              </w:numPr>
              <w:spacing w:before="120" w:after="120" w:line="240" w:lineRule="auto"/>
              <w:ind w:left="714" w:hanging="357"/>
              <w:contextualSpacing w:val="0"/>
              <w:jc w:val="both"/>
              <w:rPr>
                <w:lang w:val="es-MX"/>
              </w:rPr>
            </w:pPr>
            <w:r w:rsidRPr="005471A5">
              <w:rPr>
                <w:lang w:val="es-MX"/>
              </w:rPr>
              <w:t>El otro estudiante (E2) avanzará 1.5 cuadros cada segundo desde la posición 3.</w:t>
            </w:r>
          </w:p>
          <w:p w14:paraId="4D168477" w14:textId="77777777" w:rsidR="00FE5CF7" w:rsidRPr="005471A5" w:rsidRDefault="00FE5CF7" w:rsidP="00C7466A">
            <w:pPr>
              <w:spacing w:before="120" w:after="120"/>
              <w:jc w:val="both"/>
              <w:rPr>
                <w:rFonts w:asciiTheme="minorHAnsi" w:hAnsiTheme="minorHAnsi"/>
                <w:sz w:val="22"/>
                <w:szCs w:val="22"/>
                <w:lang w:val="es-MX"/>
              </w:rPr>
            </w:pPr>
            <w:r w:rsidRPr="005471A5">
              <w:rPr>
                <w:rFonts w:asciiTheme="minorHAnsi" w:hAnsiTheme="minorHAnsi"/>
                <w:sz w:val="22"/>
                <w:szCs w:val="22"/>
                <w:lang w:val="es-MX"/>
              </w:rPr>
              <w:t>Los estudiantes voluntarios avanzarán simultáneamente durante 5 segundos, mientras que el profesor cuenta en voz alta cada segundo. Puede ser necesario actuar el movimiento varias veces. Una vez observada la carrera, los estudiantes pueden comenzar a contestar sus hojas de trabajo.</w:t>
            </w:r>
          </w:p>
          <w:p w14:paraId="73E4AB29" w14:textId="77777777" w:rsidR="00FE5CF7" w:rsidRPr="005471A5" w:rsidRDefault="00FE5CF7" w:rsidP="00C7466A">
            <w:pPr>
              <w:spacing w:before="120" w:after="120"/>
              <w:jc w:val="both"/>
              <w:rPr>
                <w:rFonts w:ascii="Cambria" w:hAnsi="Cambria"/>
                <w:lang w:val="es-MX"/>
              </w:rPr>
            </w:pPr>
            <w:r w:rsidRPr="005471A5">
              <w:rPr>
                <w:rFonts w:asciiTheme="minorHAnsi" w:hAnsiTheme="minorHAnsi"/>
                <w:sz w:val="22"/>
                <w:szCs w:val="22"/>
                <w:lang w:val="es-MX"/>
              </w:rPr>
              <w:t xml:space="preserve">INSTRUCCIONES PARA USAR EL APPLET: El archivo de GeoGebra para realizar las actividades 4 y 5 está disponible en el enlace </w:t>
            </w:r>
            <w:r w:rsidR="00D67FEC">
              <w:fldChar w:fldCharType="begin"/>
            </w:r>
            <w:r w:rsidR="00D67FEC" w:rsidRPr="00792387">
              <w:rPr>
                <w:lang w:val="es-CL"/>
              </w:rPr>
              <w:instrText xml:space="preserve"> HYPERLINK "https://ggbm.at/jsqbfnhg" </w:instrText>
            </w:r>
            <w:r w:rsidR="00D67FEC">
              <w:fldChar w:fldCharType="separate"/>
            </w:r>
            <w:r w:rsidRPr="005471A5">
              <w:rPr>
                <w:rStyle w:val="Hipervnculo"/>
                <w:rFonts w:asciiTheme="minorHAnsi" w:hAnsiTheme="minorHAnsi"/>
                <w:sz w:val="22"/>
                <w:szCs w:val="22"/>
                <w:lang w:val="es-MX"/>
              </w:rPr>
              <w:t>https://ggbm.at/jsqbfnhg</w:t>
            </w:r>
            <w:r w:rsidR="00D67FEC">
              <w:rPr>
                <w:rStyle w:val="Hipervnculo"/>
                <w:rFonts w:asciiTheme="minorHAnsi" w:hAnsiTheme="minorHAnsi"/>
                <w:sz w:val="22"/>
                <w:szCs w:val="22"/>
                <w:lang w:val="es-MX"/>
              </w:rPr>
              <w:fldChar w:fldCharType="end"/>
            </w:r>
            <w:r w:rsidRPr="005471A5">
              <w:rPr>
                <w:rFonts w:asciiTheme="minorHAnsi" w:hAnsiTheme="minorHAnsi"/>
                <w:sz w:val="22"/>
                <w:szCs w:val="22"/>
                <w:lang w:val="es-MX"/>
              </w:rPr>
              <w:t>. En el archivo, el estudiante puede cambiar la velocidad y punto de partida de los dos participantes de la carrera para explorar nuevas carreras y encontrar relaciones entre las diferentes representaciones del movimiento que se muestran en GeoGebra.</w:t>
            </w:r>
          </w:p>
        </w:tc>
      </w:tr>
    </w:tbl>
    <w:p w14:paraId="6ABDCE62" w14:textId="77777777" w:rsidR="00453D70" w:rsidRDefault="00453D70" w:rsidP="00453D70">
      <w:pPr>
        <w:rPr>
          <w:rFonts w:ascii="Cambria" w:hAnsi="Cambria"/>
          <w:lang w:val="es-MX"/>
        </w:rPr>
      </w:pPr>
    </w:p>
    <w:tbl>
      <w:tblPr>
        <w:tblStyle w:val="Tablaconcuadrcula"/>
        <w:tblW w:w="9639" w:type="dxa"/>
        <w:jc w:val="center"/>
        <w:tblLook w:val="04A0" w:firstRow="1" w:lastRow="0" w:firstColumn="1" w:lastColumn="0" w:noHBand="0" w:noVBand="1"/>
      </w:tblPr>
      <w:tblGrid>
        <w:gridCol w:w="1393"/>
        <w:gridCol w:w="3260"/>
        <w:gridCol w:w="4986"/>
      </w:tblGrid>
      <w:tr w:rsidR="00453D70" w14:paraId="4B5288E9" w14:textId="77777777" w:rsidTr="00453D70">
        <w:trPr>
          <w:jc w:val="center"/>
        </w:trPr>
        <w:tc>
          <w:tcPr>
            <w:tcW w:w="1393" w:type="dxa"/>
            <w:tcBorders>
              <w:bottom w:val="single" w:sz="4" w:space="0" w:color="auto"/>
            </w:tcBorders>
            <w:shd w:val="clear" w:color="auto" w:fill="D6E3BC" w:themeFill="accent3" w:themeFillTint="66"/>
          </w:tcPr>
          <w:p w14:paraId="0EA37F70" w14:textId="66C7F56A" w:rsidR="00453D70" w:rsidRPr="005471A5" w:rsidRDefault="00453D70" w:rsidP="00C74DD0">
            <w:pPr>
              <w:rPr>
                <w:rFonts w:ascii="Cambria" w:hAnsi="Cambria"/>
                <w:b/>
                <w:bCs/>
                <w:lang w:val="es-MX"/>
              </w:rPr>
            </w:pPr>
            <w:r w:rsidRPr="005471A5">
              <w:rPr>
                <w:rFonts w:ascii="Cambria" w:hAnsi="Cambria"/>
                <w:b/>
                <w:bCs/>
                <w:lang w:val="es-MX"/>
              </w:rPr>
              <w:t xml:space="preserve">Página </w:t>
            </w:r>
            <w:r>
              <w:rPr>
                <w:rFonts w:ascii="Cambria" w:hAnsi="Cambria"/>
                <w:b/>
                <w:bCs/>
                <w:lang w:val="es-MX"/>
              </w:rPr>
              <w:t>1</w:t>
            </w:r>
          </w:p>
        </w:tc>
        <w:tc>
          <w:tcPr>
            <w:tcW w:w="8246" w:type="dxa"/>
            <w:gridSpan w:val="2"/>
            <w:tcBorders>
              <w:bottom w:val="single" w:sz="4" w:space="0" w:color="auto"/>
            </w:tcBorders>
            <w:shd w:val="clear" w:color="auto" w:fill="D6E3BC" w:themeFill="accent3" w:themeFillTint="66"/>
          </w:tcPr>
          <w:p w14:paraId="315CAC80" w14:textId="4810F409" w:rsidR="00453D70" w:rsidRPr="005471A5" w:rsidRDefault="00453D70" w:rsidP="00C74DD0">
            <w:pPr>
              <w:rPr>
                <w:rFonts w:ascii="Cambria" w:hAnsi="Cambria"/>
                <w:b/>
                <w:bCs/>
                <w:lang w:val="es-MX"/>
              </w:rPr>
            </w:pPr>
            <w:r>
              <w:rPr>
                <w:rFonts w:ascii="Cambria" w:hAnsi="Cambria"/>
                <w:b/>
                <w:bCs/>
                <w:lang w:val="es-MX"/>
              </w:rPr>
              <w:t>Instrucciones</w:t>
            </w:r>
          </w:p>
        </w:tc>
      </w:tr>
      <w:tr w:rsidR="00453D70" w:rsidRPr="00792387" w14:paraId="1956AA94" w14:textId="77777777" w:rsidTr="00453D70">
        <w:trPr>
          <w:jc w:val="center"/>
        </w:trPr>
        <w:tc>
          <w:tcPr>
            <w:tcW w:w="4653" w:type="dxa"/>
            <w:gridSpan w:val="2"/>
            <w:shd w:val="clear" w:color="auto" w:fill="auto"/>
          </w:tcPr>
          <w:p w14:paraId="2A66DF87" w14:textId="77777777" w:rsidR="00453D70" w:rsidRPr="005471A5" w:rsidRDefault="00453D70" w:rsidP="00453D70">
            <w:pPr>
              <w:spacing w:before="120" w:after="120"/>
              <w:rPr>
                <w:rFonts w:ascii="Cambria" w:hAnsi="Cambria"/>
                <w:sz w:val="22"/>
                <w:szCs w:val="22"/>
                <w:lang w:val="es-MX"/>
              </w:rPr>
            </w:pPr>
            <w:r w:rsidRPr="005471A5">
              <w:rPr>
                <w:rFonts w:ascii="Cambria" w:hAnsi="Cambria"/>
                <w:sz w:val="22"/>
                <w:szCs w:val="22"/>
                <w:lang w:val="es-MX"/>
              </w:rPr>
              <w:t>Nombre del alumno:</w:t>
            </w:r>
          </w:p>
          <w:p w14:paraId="479A109D" w14:textId="77777777" w:rsidR="00453D70" w:rsidRPr="005471A5" w:rsidRDefault="00453D70" w:rsidP="00453D70">
            <w:pPr>
              <w:spacing w:before="120" w:after="120"/>
              <w:ind w:left="283"/>
              <w:rPr>
                <w:rFonts w:ascii="Cambria" w:hAnsi="Cambria"/>
                <w:sz w:val="22"/>
                <w:szCs w:val="22"/>
                <w:lang w:val="es-MX"/>
              </w:rPr>
            </w:pPr>
            <w:r w:rsidRPr="005471A5">
              <w:rPr>
                <w:rFonts w:ascii="Cambria" w:hAnsi="Cambria"/>
                <w:sz w:val="22"/>
                <w:szCs w:val="22"/>
                <w:lang w:val="es-MX"/>
              </w:rPr>
              <w:t>________________________________________</w:t>
            </w:r>
          </w:p>
          <w:p w14:paraId="7C7C3751" w14:textId="77777777" w:rsidR="00453D70" w:rsidRPr="005471A5" w:rsidRDefault="00453D70" w:rsidP="00453D70">
            <w:pPr>
              <w:spacing w:before="240" w:after="120"/>
              <w:rPr>
                <w:rFonts w:ascii="Cambria" w:hAnsi="Cambria"/>
                <w:sz w:val="22"/>
                <w:szCs w:val="22"/>
                <w:lang w:val="es-MX"/>
              </w:rPr>
            </w:pPr>
            <w:r w:rsidRPr="005471A5">
              <w:rPr>
                <w:rFonts w:ascii="Cambria" w:hAnsi="Cambria"/>
                <w:sz w:val="22"/>
                <w:szCs w:val="22"/>
                <w:lang w:val="es-MX"/>
              </w:rPr>
              <w:t>Miembros del equipo:</w:t>
            </w:r>
          </w:p>
          <w:p w14:paraId="446307ED" w14:textId="77777777" w:rsidR="00453D70" w:rsidRPr="005471A5" w:rsidRDefault="00453D70" w:rsidP="00453D70">
            <w:pPr>
              <w:spacing w:before="120" w:after="120"/>
              <w:ind w:left="283"/>
              <w:rPr>
                <w:rFonts w:ascii="Cambria" w:hAnsi="Cambria"/>
                <w:sz w:val="22"/>
                <w:szCs w:val="22"/>
                <w:lang w:val="es-MX"/>
              </w:rPr>
            </w:pPr>
            <w:r w:rsidRPr="005471A5">
              <w:rPr>
                <w:rFonts w:ascii="Cambria" w:hAnsi="Cambria"/>
                <w:sz w:val="22"/>
                <w:szCs w:val="22"/>
                <w:lang w:val="es-MX"/>
              </w:rPr>
              <w:t>________________________________________</w:t>
            </w:r>
          </w:p>
          <w:p w14:paraId="2633DF59" w14:textId="77777777" w:rsidR="00453D70" w:rsidRPr="005471A5" w:rsidRDefault="00453D70" w:rsidP="00453D70">
            <w:pPr>
              <w:spacing w:before="120" w:after="120"/>
              <w:ind w:left="283"/>
              <w:rPr>
                <w:rFonts w:ascii="Cambria" w:hAnsi="Cambria"/>
                <w:sz w:val="22"/>
                <w:szCs w:val="22"/>
                <w:lang w:val="es-MX"/>
              </w:rPr>
            </w:pPr>
            <w:r w:rsidRPr="005471A5">
              <w:rPr>
                <w:rFonts w:ascii="Cambria" w:hAnsi="Cambria"/>
                <w:sz w:val="22"/>
                <w:szCs w:val="22"/>
                <w:lang w:val="es-MX"/>
              </w:rPr>
              <w:t>________________________________________</w:t>
            </w:r>
          </w:p>
          <w:p w14:paraId="2F0C216A" w14:textId="77777777" w:rsidR="00453D70" w:rsidRPr="005471A5" w:rsidRDefault="00453D70" w:rsidP="00453D70">
            <w:pPr>
              <w:spacing w:before="120" w:after="120"/>
              <w:ind w:left="283"/>
              <w:rPr>
                <w:rFonts w:ascii="Cambria" w:hAnsi="Cambria"/>
                <w:sz w:val="22"/>
                <w:szCs w:val="22"/>
                <w:lang w:val="es-MX"/>
              </w:rPr>
            </w:pPr>
            <w:r w:rsidRPr="005471A5">
              <w:rPr>
                <w:rFonts w:ascii="Cambria" w:hAnsi="Cambria"/>
                <w:sz w:val="22"/>
                <w:szCs w:val="22"/>
                <w:lang w:val="es-MX"/>
              </w:rPr>
              <w:t>________________________________________</w:t>
            </w:r>
          </w:p>
          <w:p w14:paraId="15A9D7DD" w14:textId="7F6AAF4E" w:rsidR="00453D70" w:rsidRPr="005471A5" w:rsidRDefault="00453D70" w:rsidP="00453D70">
            <w:pPr>
              <w:spacing w:after="240"/>
              <w:rPr>
                <w:rFonts w:ascii="Cambria" w:hAnsi="Cambria"/>
                <w:b/>
                <w:bCs/>
                <w:lang w:val="es-MX"/>
              </w:rPr>
            </w:pPr>
            <w:r w:rsidRPr="005471A5">
              <w:rPr>
                <w:rFonts w:ascii="Cambria" w:hAnsi="Cambria"/>
                <w:sz w:val="22"/>
                <w:szCs w:val="22"/>
                <w:lang w:val="es-MX"/>
              </w:rPr>
              <w:t>Grupo: ______________ Fecha: ____________</w:t>
            </w:r>
          </w:p>
        </w:tc>
        <w:tc>
          <w:tcPr>
            <w:tcW w:w="4986" w:type="dxa"/>
            <w:shd w:val="clear" w:color="auto" w:fill="auto"/>
          </w:tcPr>
          <w:p w14:paraId="6143A2AD" w14:textId="77777777" w:rsidR="00453D70" w:rsidRPr="005471A5" w:rsidRDefault="00453D70" w:rsidP="00453D70">
            <w:pPr>
              <w:spacing w:before="120" w:after="120" w:line="276" w:lineRule="auto"/>
              <w:jc w:val="both"/>
              <w:rPr>
                <w:rFonts w:ascii="Cambria" w:hAnsi="Cambria"/>
                <w:sz w:val="22"/>
                <w:szCs w:val="22"/>
                <w:lang w:val="es-MX"/>
              </w:rPr>
            </w:pPr>
            <w:r w:rsidRPr="005471A5">
              <w:rPr>
                <w:rFonts w:ascii="Cambria" w:hAnsi="Cambria"/>
                <w:sz w:val="22"/>
                <w:szCs w:val="22"/>
                <w:lang w:val="es-MX"/>
              </w:rPr>
              <w:t>Contesta las preguntas y realiza lo que se solicita en cada una de las actividades de tus hojas de trabajo.</w:t>
            </w:r>
          </w:p>
          <w:p w14:paraId="2FCAFCF2" w14:textId="7AC4B105" w:rsidR="00453D70" w:rsidRDefault="00453D70" w:rsidP="00453D70">
            <w:pPr>
              <w:rPr>
                <w:rFonts w:ascii="Cambria" w:hAnsi="Cambria"/>
                <w:b/>
                <w:bCs/>
                <w:lang w:val="es-MX"/>
              </w:rPr>
            </w:pPr>
            <w:r w:rsidRPr="005471A5">
              <w:rPr>
                <w:rFonts w:ascii="Cambria" w:hAnsi="Cambria"/>
                <w:sz w:val="22"/>
                <w:szCs w:val="22"/>
                <w:lang w:val="es-MX"/>
              </w:rPr>
              <w:t>Registra siempre tus respuestas en tus hojas de trabajo, aunque hayas trabajado en equipo.</w:t>
            </w:r>
          </w:p>
        </w:tc>
      </w:tr>
    </w:tbl>
    <w:p w14:paraId="3711E5AB" w14:textId="77777777" w:rsidR="00453D70" w:rsidRDefault="00453D70" w:rsidP="00453D70">
      <w:pPr>
        <w:rPr>
          <w:rFonts w:ascii="Cambria" w:hAnsi="Cambria"/>
          <w:lang w:val="es-MX"/>
        </w:rPr>
      </w:pPr>
    </w:p>
    <w:tbl>
      <w:tblPr>
        <w:tblStyle w:val="Tablaconcuadrcula"/>
        <w:tblW w:w="9639" w:type="dxa"/>
        <w:jc w:val="center"/>
        <w:tblLook w:val="04A0" w:firstRow="1" w:lastRow="0" w:firstColumn="1" w:lastColumn="0" w:noHBand="0" w:noVBand="1"/>
      </w:tblPr>
      <w:tblGrid>
        <w:gridCol w:w="1393"/>
        <w:gridCol w:w="8246"/>
      </w:tblGrid>
      <w:tr w:rsidR="005471A5" w:rsidRPr="00792387" w14:paraId="082A0AA6" w14:textId="77777777" w:rsidTr="005471A5">
        <w:trPr>
          <w:jc w:val="center"/>
        </w:trPr>
        <w:tc>
          <w:tcPr>
            <w:tcW w:w="1393" w:type="dxa"/>
            <w:shd w:val="clear" w:color="auto" w:fill="D6E3BC" w:themeFill="accent3" w:themeFillTint="66"/>
          </w:tcPr>
          <w:p w14:paraId="5F5BD75D" w14:textId="50609E1B" w:rsidR="005471A5" w:rsidRPr="005471A5" w:rsidRDefault="005471A5">
            <w:pPr>
              <w:rPr>
                <w:rFonts w:ascii="Cambria" w:hAnsi="Cambria"/>
                <w:b/>
                <w:bCs/>
                <w:lang w:val="es-MX"/>
              </w:rPr>
            </w:pPr>
            <w:r w:rsidRPr="005471A5">
              <w:rPr>
                <w:rFonts w:ascii="Cambria" w:hAnsi="Cambria"/>
                <w:b/>
                <w:bCs/>
                <w:lang w:val="es-MX"/>
              </w:rPr>
              <w:t>Página 1</w:t>
            </w:r>
          </w:p>
        </w:tc>
        <w:tc>
          <w:tcPr>
            <w:tcW w:w="8246" w:type="dxa"/>
            <w:shd w:val="clear" w:color="auto" w:fill="D6E3BC" w:themeFill="accent3" w:themeFillTint="66"/>
          </w:tcPr>
          <w:p w14:paraId="6162036B" w14:textId="49D0A4F8" w:rsidR="005471A5" w:rsidRPr="005471A5" w:rsidRDefault="005471A5">
            <w:pPr>
              <w:rPr>
                <w:rFonts w:ascii="Cambria" w:hAnsi="Cambria"/>
                <w:b/>
                <w:bCs/>
                <w:lang w:val="es-MX"/>
              </w:rPr>
            </w:pPr>
            <w:r w:rsidRPr="005471A5">
              <w:rPr>
                <w:rFonts w:ascii="Cambria" w:hAnsi="Cambria"/>
                <w:b/>
                <w:lang w:val="es-MX"/>
              </w:rPr>
              <w:t xml:space="preserve">Actividad 1: </w:t>
            </w:r>
            <w:r w:rsidRPr="005471A5">
              <w:rPr>
                <w:rFonts w:ascii="Cambria" w:hAnsi="Cambria"/>
                <w:b/>
                <w:i/>
                <w:lang w:val="es-MX"/>
              </w:rPr>
              <w:t>Observa y representa el movimiento</w:t>
            </w:r>
            <w:r w:rsidRPr="005471A5">
              <w:rPr>
                <w:rFonts w:ascii="Cambria" w:hAnsi="Cambria"/>
                <w:lang w:val="es-MX"/>
              </w:rPr>
              <w:t xml:space="preserve"> (Individual, 10 minutos)</w:t>
            </w:r>
          </w:p>
        </w:tc>
      </w:tr>
      <w:tr w:rsidR="005471A5" w:rsidRPr="00792387" w14:paraId="199A9B19" w14:textId="77777777" w:rsidTr="005471A5">
        <w:trPr>
          <w:jc w:val="center"/>
        </w:trPr>
        <w:tc>
          <w:tcPr>
            <w:tcW w:w="9639" w:type="dxa"/>
            <w:gridSpan w:val="2"/>
          </w:tcPr>
          <w:p w14:paraId="5AE24F04" w14:textId="77777777" w:rsidR="005471A5" w:rsidRPr="005471A5" w:rsidRDefault="005471A5" w:rsidP="00382630">
            <w:pPr>
              <w:pStyle w:val="Prrafodelista"/>
              <w:numPr>
                <w:ilvl w:val="0"/>
                <w:numId w:val="93"/>
              </w:numPr>
              <w:spacing w:before="120" w:after="120"/>
              <w:ind w:left="357" w:hanging="357"/>
              <w:contextualSpacing w:val="0"/>
              <w:jc w:val="both"/>
              <w:rPr>
                <w:rFonts w:ascii="Cambria" w:hAnsi="Cambria"/>
                <w:lang w:val="es-MX"/>
              </w:rPr>
            </w:pPr>
            <w:r w:rsidRPr="005471A5">
              <w:rPr>
                <w:rFonts w:ascii="Cambria" w:hAnsi="Cambria"/>
                <w:lang w:val="es-MX"/>
              </w:rPr>
              <w:t>¿Cómo avanza cada uno de los participantes en la carrera? Describe detalladamente.</w:t>
            </w:r>
          </w:p>
          <w:p w14:paraId="36FE379A" w14:textId="77777777" w:rsidR="005471A5" w:rsidRPr="005471A5" w:rsidRDefault="005471A5" w:rsidP="00382630">
            <w:pPr>
              <w:pStyle w:val="Prrafodelista"/>
              <w:numPr>
                <w:ilvl w:val="0"/>
                <w:numId w:val="93"/>
              </w:numPr>
              <w:spacing w:before="120" w:after="120"/>
              <w:ind w:left="357" w:hanging="357"/>
              <w:contextualSpacing w:val="0"/>
              <w:jc w:val="both"/>
              <w:rPr>
                <w:rFonts w:ascii="Cambria" w:hAnsi="Cambria" w:cs="Times New Roman"/>
                <w:lang w:val="es-MX"/>
              </w:rPr>
            </w:pPr>
            <w:r w:rsidRPr="005471A5">
              <w:rPr>
                <w:rFonts w:ascii="Cambria" w:hAnsi="Cambria" w:cs="Times New Roman"/>
                <w:lang w:val="es-MX"/>
              </w:rPr>
              <w:t>Realiza un dibujo o ilustración donde se muestre cómo fue avanzando cada uno de los participantes.</w:t>
            </w:r>
          </w:p>
          <w:p w14:paraId="51A7DF0B" w14:textId="77777777" w:rsidR="005471A5" w:rsidRPr="005471A5" w:rsidRDefault="005471A5" w:rsidP="00382630">
            <w:pPr>
              <w:pStyle w:val="Prrafodelista"/>
              <w:numPr>
                <w:ilvl w:val="0"/>
                <w:numId w:val="93"/>
              </w:numPr>
              <w:spacing w:before="120" w:after="120"/>
              <w:ind w:left="357" w:hanging="357"/>
              <w:contextualSpacing w:val="0"/>
              <w:jc w:val="both"/>
              <w:rPr>
                <w:rFonts w:ascii="Cambria" w:hAnsi="Cambria" w:cs="Times New Roman"/>
                <w:lang w:val="es-MX"/>
              </w:rPr>
            </w:pPr>
            <w:r w:rsidRPr="005471A5">
              <w:rPr>
                <w:rFonts w:ascii="Cambria" w:hAnsi="Cambria" w:cs="Times New Roman"/>
                <w:lang w:val="es-MX"/>
              </w:rPr>
              <w:t>¿En qué posición se ubicó cada uno de los participantes en el segundo 0, 1 y 5?</w:t>
            </w:r>
          </w:p>
          <w:p w14:paraId="29CF87D4" w14:textId="30248981" w:rsidR="005471A5" w:rsidRPr="005471A5" w:rsidRDefault="005471A5" w:rsidP="00382630">
            <w:pPr>
              <w:pStyle w:val="Prrafodelista"/>
              <w:numPr>
                <w:ilvl w:val="0"/>
                <w:numId w:val="93"/>
              </w:numPr>
              <w:spacing w:before="120" w:after="120"/>
              <w:ind w:left="357" w:hanging="357"/>
              <w:contextualSpacing w:val="0"/>
              <w:rPr>
                <w:rFonts w:ascii="Cambria" w:hAnsi="Cambria"/>
                <w:lang w:val="es-MX"/>
              </w:rPr>
            </w:pPr>
            <w:r w:rsidRPr="005471A5">
              <w:rPr>
                <w:rFonts w:ascii="Cambria" w:hAnsi="Cambria"/>
                <w:lang w:val="es-MX"/>
              </w:rPr>
              <w:t>¿Cuánto avanzó en total cada participante durante los 5 segundos de la carrera?</w:t>
            </w:r>
          </w:p>
        </w:tc>
      </w:tr>
    </w:tbl>
    <w:p w14:paraId="6D2C532F" w14:textId="77777777" w:rsidR="00453D70" w:rsidRDefault="00453D70" w:rsidP="00453D70">
      <w:pPr>
        <w:rPr>
          <w:rFonts w:ascii="Cambria" w:hAnsi="Cambria"/>
          <w:lang w:val="es-MX"/>
        </w:rPr>
      </w:pPr>
    </w:p>
    <w:tbl>
      <w:tblPr>
        <w:tblStyle w:val="Tablaconcuadrcula"/>
        <w:tblW w:w="9639" w:type="dxa"/>
        <w:jc w:val="center"/>
        <w:tblLook w:val="04A0" w:firstRow="1" w:lastRow="0" w:firstColumn="1" w:lastColumn="0" w:noHBand="0" w:noVBand="1"/>
      </w:tblPr>
      <w:tblGrid>
        <w:gridCol w:w="1393"/>
        <w:gridCol w:w="8246"/>
      </w:tblGrid>
      <w:tr w:rsidR="00453D70" w14:paraId="36391FE9" w14:textId="77777777" w:rsidTr="00C74DD0">
        <w:trPr>
          <w:jc w:val="center"/>
        </w:trPr>
        <w:tc>
          <w:tcPr>
            <w:tcW w:w="1393" w:type="dxa"/>
            <w:shd w:val="clear" w:color="auto" w:fill="D6E3BC" w:themeFill="accent3" w:themeFillTint="66"/>
          </w:tcPr>
          <w:p w14:paraId="588031E7" w14:textId="2EEA4ACE" w:rsidR="00453D70" w:rsidRPr="005471A5" w:rsidRDefault="00453D70" w:rsidP="00C74DD0">
            <w:pPr>
              <w:rPr>
                <w:rFonts w:ascii="Cambria" w:hAnsi="Cambria"/>
                <w:b/>
                <w:bCs/>
                <w:lang w:val="es-MX"/>
              </w:rPr>
            </w:pPr>
            <w:r w:rsidRPr="005471A5">
              <w:rPr>
                <w:rFonts w:ascii="Cambria" w:hAnsi="Cambria"/>
                <w:b/>
                <w:bCs/>
                <w:lang w:val="es-MX"/>
              </w:rPr>
              <w:t xml:space="preserve">Página </w:t>
            </w:r>
            <w:r>
              <w:rPr>
                <w:rFonts w:ascii="Cambria" w:hAnsi="Cambria"/>
                <w:b/>
                <w:bCs/>
                <w:lang w:val="es-MX"/>
              </w:rPr>
              <w:t>2</w:t>
            </w:r>
          </w:p>
        </w:tc>
        <w:tc>
          <w:tcPr>
            <w:tcW w:w="8246" w:type="dxa"/>
            <w:shd w:val="clear" w:color="auto" w:fill="D6E3BC" w:themeFill="accent3" w:themeFillTint="66"/>
          </w:tcPr>
          <w:p w14:paraId="49074043" w14:textId="1D5EFA31" w:rsidR="00453D70" w:rsidRPr="005471A5" w:rsidRDefault="00453D70" w:rsidP="00C74DD0">
            <w:pPr>
              <w:rPr>
                <w:rFonts w:ascii="Cambria" w:hAnsi="Cambria"/>
                <w:b/>
                <w:bCs/>
                <w:lang w:val="es-MX"/>
              </w:rPr>
            </w:pPr>
            <w:r w:rsidRPr="005471A5">
              <w:rPr>
                <w:rFonts w:ascii="Cambria" w:hAnsi="Cambria"/>
                <w:lang w:val="es-MX"/>
              </w:rPr>
              <w:t>(Equipo, 10 minutos)</w:t>
            </w:r>
          </w:p>
        </w:tc>
      </w:tr>
      <w:tr w:rsidR="00453D70" w14:paraId="2D5635CC" w14:textId="77777777" w:rsidTr="00C74DD0">
        <w:trPr>
          <w:jc w:val="center"/>
        </w:trPr>
        <w:tc>
          <w:tcPr>
            <w:tcW w:w="9639" w:type="dxa"/>
            <w:gridSpan w:val="2"/>
          </w:tcPr>
          <w:p w14:paraId="547B1B9C" w14:textId="77777777" w:rsidR="00453D70" w:rsidRPr="00453D70" w:rsidRDefault="00453D70" w:rsidP="00382630">
            <w:pPr>
              <w:pStyle w:val="Prrafodelista"/>
              <w:numPr>
                <w:ilvl w:val="0"/>
                <w:numId w:val="93"/>
              </w:numPr>
              <w:spacing w:before="120" w:after="120" w:line="240" w:lineRule="auto"/>
              <w:ind w:left="360"/>
              <w:contextualSpacing w:val="0"/>
              <w:jc w:val="both"/>
              <w:rPr>
                <w:rFonts w:ascii="Cambria" w:hAnsi="Cambria" w:cs="Times New Roman"/>
                <w:lang w:val="es-MX"/>
              </w:rPr>
            </w:pPr>
            <w:r w:rsidRPr="00453D70">
              <w:rPr>
                <w:rFonts w:ascii="Cambria" w:hAnsi="Cambria" w:cs="Times New Roman"/>
                <w:lang w:val="es-MX"/>
              </w:rPr>
              <w:t>Muestra a tus compañeros de equipo la ilustración que hiciste y discutan qué elementos tienen en común sus ilustraciones.</w:t>
            </w:r>
          </w:p>
          <w:p w14:paraId="11DF05EB" w14:textId="77777777" w:rsidR="00453D70" w:rsidRPr="00453D70" w:rsidRDefault="00453D70" w:rsidP="00382630">
            <w:pPr>
              <w:pStyle w:val="Prrafodelista"/>
              <w:numPr>
                <w:ilvl w:val="0"/>
                <w:numId w:val="93"/>
              </w:numPr>
              <w:spacing w:before="120" w:after="120" w:line="240" w:lineRule="auto"/>
              <w:ind w:left="360"/>
              <w:contextualSpacing w:val="0"/>
              <w:jc w:val="both"/>
              <w:rPr>
                <w:rFonts w:ascii="Cambria" w:hAnsi="Cambria" w:cs="Times New Roman"/>
                <w:lang w:val="es-MX"/>
              </w:rPr>
            </w:pPr>
            <w:r w:rsidRPr="00453D70">
              <w:rPr>
                <w:rFonts w:ascii="Cambria" w:hAnsi="Cambria" w:cs="Times New Roman"/>
                <w:lang w:val="es-MX"/>
              </w:rPr>
              <w:t>Elaboren en equipo una gráfica que muestre cómo es el movimiento de cada uno de los participantes durante la carrera.</w:t>
            </w:r>
          </w:p>
          <w:p w14:paraId="5579664B" w14:textId="33F2BE78" w:rsidR="00453D70" w:rsidRPr="00453D70" w:rsidRDefault="00453D70" w:rsidP="00382630">
            <w:pPr>
              <w:pStyle w:val="Prrafodelista"/>
              <w:numPr>
                <w:ilvl w:val="0"/>
                <w:numId w:val="93"/>
              </w:numPr>
              <w:spacing w:before="120" w:after="120"/>
              <w:ind w:left="360"/>
              <w:contextualSpacing w:val="0"/>
              <w:jc w:val="both"/>
              <w:rPr>
                <w:rFonts w:ascii="Cambria" w:hAnsi="Cambria"/>
                <w:lang w:val="es-MX"/>
              </w:rPr>
            </w:pPr>
            <w:r w:rsidRPr="00453D70">
              <w:rPr>
                <w:rFonts w:ascii="Cambria" w:hAnsi="Cambria"/>
                <w:lang w:val="es-MX"/>
              </w:rPr>
              <w:t>¿Te hizo falta considerar algo importante en tu dibujo? Explica.</w:t>
            </w:r>
          </w:p>
        </w:tc>
      </w:tr>
    </w:tbl>
    <w:p w14:paraId="7A59F7BB" w14:textId="77777777" w:rsidR="00FE5CF7" w:rsidRPr="005471A5" w:rsidRDefault="00FE5CF7" w:rsidP="00FE5CF7">
      <w:pPr>
        <w:spacing w:after="120"/>
        <w:rPr>
          <w:rFonts w:ascii="Cambria" w:hAnsi="Cambria"/>
          <w:lang w:val="es-MX"/>
        </w:rPr>
      </w:pPr>
    </w:p>
    <w:p w14:paraId="6881BCCA" w14:textId="77777777" w:rsidR="00FE5CF7" w:rsidRPr="005471A5" w:rsidRDefault="00FE5CF7" w:rsidP="00FE5CF7">
      <w:pPr>
        <w:spacing w:after="120"/>
        <w:rPr>
          <w:rFonts w:ascii="Cambria" w:hAnsi="Cambria"/>
          <w:lang w:val="es-MX"/>
        </w:rPr>
      </w:pPr>
    </w:p>
    <w:p w14:paraId="1B723EEC" w14:textId="77777777" w:rsidR="00453D70" w:rsidRDefault="00453D70" w:rsidP="00453D70">
      <w:pPr>
        <w:rPr>
          <w:rFonts w:ascii="Cambria" w:hAnsi="Cambria"/>
          <w:lang w:val="es-MX"/>
        </w:rPr>
      </w:pPr>
    </w:p>
    <w:tbl>
      <w:tblPr>
        <w:tblStyle w:val="Tablaconcuadrcula"/>
        <w:tblW w:w="9639" w:type="dxa"/>
        <w:jc w:val="center"/>
        <w:tblLook w:val="04A0" w:firstRow="1" w:lastRow="0" w:firstColumn="1" w:lastColumn="0" w:noHBand="0" w:noVBand="1"/>
      </w:tblPr>
      <w:tblGrid>
        <w:gridCol w:w="1393"/>
        <w:gridCol w:w="1559"/>
        <w:gridCol w:w="6687"/>
      </w:tblGrid>
      <w:tr w:rsidR="00453D70" w:rsidRPr="00792387" w14:paraId="2E820142" w14:textId="77777777" w:rsidTr="00C6242E">
        <w:trPr>
          <w:jc w:val="center"/>
        </w:trPr>
        <w:tc>
          <w:tcPr>
            <w:tcW w:w="1393" w:type="dxa"/>
            <w:tcBorders>
              <w:bottom w:val="single" w:sz="4" w:space="0" w:color="auto"/>
            </w:tcBorders>
            <w:shd w:val="clear" w:color="auto" w:fill="D6E3BC" w:themeFill="accent3" w:themeFillTint="66"/>
          </w:tcPr>
          <w:p w14:paraId="08E4B76F" w14:textId="4288C035" w:rsidR="00453D70" w:rsidRPr="005471A5" w:rsidRDefault="00453D70" w:rsidP="00C74DD0">
            <w:pPr>
              <w:rPr>
                <w:rFonts w:ascii="Cambria" w:hAnsi="Cambria"/>
                <w:b/>
                <w:bCs/>
                <w:lang w:val="es-MX"/>
              </w:rPr>
            </w:pPr>
            <w:r w:rsidRPr="005471A5">
              <w:rPr>
                <w:rFonts w:ascii="Cambria" w:hAnsi="Cambria"/>
                <w:b/>
                <w:bCs/>
                <w:lang w:val="es-MX"/>
              </w:rPr>
              <w:lastRenderedPageBreak/>
              <w:t xml:space="preserve">Página </w:t>
            </w:r>
            <w:r>
              <w:rPr>
                <w:rFonts w:ascii="Cambria" w:hAnsi="Cambria"/>
                <w:b/>
                <w:bCs/>
                <w:lang w:val="es-MX"/>
              </w:rPr>
              <w:t>3</w:t>
            </w:r>
          </w:p>
        </w:tc>
        <w:tc>
          <w:tcPr>
            <w:tcW w:w="8246" w:type="dxa"/>
            <w:gridSpan w:val="2"/>
            <w:tcBorders>
              <w:bottom w:val="single" w:sz="4" w:space="0" w:color="auto"/>
            </w:tcBorders>
            <w:shd w:val="clear" w:color="auto" w:fill="D6E3BC" w:themeFill="accent3" w:themeFillTint="66"/>
          </w:tcPr>
          <w:p w14:paraId="495DCCAE" w14:textId="2EBD96B4" w:rsidR="00453D70" w:rsidRPr="005471A5" w:rsidRDefault="00453D70" w:rsidP="00C74DD0">
            <w:pPr>
              <w:rPr>
                <w:rFonts w:ascii="Cambria" w:hAnsi="Cambria"/>
                <w:b/>
                <w:bCs/>
                <w:lang w:val="es-MX"/>
              </w:rPr>
            </w:pPr>
            <w:r w:rsidRPr="005471A5">
              <w:rPr>
                <w:rFonts w:ascii="Cambria" w:hAnsi="Cambria"/>
                <w:b/>
                <w:lang w:val="es-MX"/>
              </w:rPr>
              <w:t xml:space="preserve">Actividad 2. </w:t>
            </w:r>
            <w:r w:rsidRPr="005471A5">
              <w:rPr>
                <w:rFonts w:ascii="Cambria" w:hAnsi="Cambria"/>
                <w:b/>
                <w:i/>
                <w:lang w:val="es-MX"/>
              </w:rPr>
              <w:t xml:space="preserve">Gráficas de la carrera </w:t>
            </w:r>
            <w:r w:rsidRPr="005471A5">
              <w:rPr>
                <w:rFonts w:ascii="Cambria" w:hAnsi="Cambria"/>
                <w:lang w:val="es-MX"/>
              </w:rPr>
              <w:t>(Individual, 10 minutos)</w:t>
            </w:r>
          </w:p>
        </w:tc>
      </w:tr>
      <w:tr w:rsidR="00453D70" w14:paraId="76B15B1A" w14:textId="77777777" w:rsidTr="00C6242E">
        <w:trPr>
          <w:jc w:val="center"/>
        </w:trPr>
        <w:tc>
          <w:tcPr>
            <w:tcW w:w="2952" w:type="dxa"/>
            <w:gridSpan w:val="2"/>
            <w:tcBorders>
              <w:bottom w:val="single" w:sz="4" w:space="0" w:color="auto"/>
              <w:right w:val="nil"/>
            </w:tcBorders>
            <w:shd w:val="clear" w:color="auto" w:fill="auto"/>
          </w:tcPr>
          <w:p w14:paraId="0A79B4D4" w14:textId="5F4861D1" w:rsidR="00453D70" w:rsidRPr="005471A5" w:rsidRDefault="00453D70" w:rsidP="00C02935">
            <w:pPr>
              <w:spacing w:before="120" w:after="120" w:line="276" w:lineRule="auto"/>
              <w:jc w:val="both"/>
              <w:rPr>
                <w:rFonts w:ascii="Cambria" w:hAnsi="Cambria"/>
                <w:b/>
                <w:bCs/>
                <w:lang w:val="es-MX"/>
              </w:rPr>
            </w:pPr>
            <w:r w:rsidRPr="005471A5">
              <w:rPr>
                <w:rFonts w:ascii="Cambria" w:hAnsi="Cambria"/>
                <w:noProof/>
                <w:lang w:val="es-MX"/>
              </w:rPr>
              <w:drawing>
                <wp:inline distT="0" distB="0" distL="0" distR="0" wp14:anchorId="76DD82FD" wp14:editId="61C633F1">
                  <wp:extent cx="1667150" cy="2880000"/>
                  <wp:effectExtent l="0" t="0" r="9525" b="0"/>
                  <wp:docPr id="3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67150" cy="2880000"/>
                          </a:xfrm>
                          <a:prstGeom prst="rect">
                            <a:avLst/>
                          </a:prstGeom>
                        </pic:spPr>
                      </pic:pic>
                    </a:graphicData>
                  </a:graphic>
                </wp:inline>
              </w:drawing>
            </w:r>
          </w:p>
        </w:tc>
        <w:tc>
          <w:tcPr>
            <w:tcW w:w="6687" w:type="dxa"/>
            <w:tcBorders>
              <w:left w:val="nil"/>
              <w:bottom w:val="single" w:sz="4" w:space="0" w:color="auto"/>
            </w:tcBorders>
            <w:shd w:val="clear" w:color="auto" w:fill="auto"/>
          </w:tcPr>
          <w:p w14:paraId="65CC4FD2" w14:textId="77777777" w:rsidR="00453D70" w:rsidRPr="00453D70" w:rsidRDefault="00453D70" w:rsidP="00453D70">
            <w:pPr>
              <w:spacing w:before="120" w:after="120" w:line="276" w:lineRule="auto"/>
              <w:jc w:val="both"/>
              <w:rPr>
                <w:rFonts w:ascii="Cambria" w:hAnsi="Cambria"/>
                <w:sz w:val="22"/>
                <w:szCs w:val="22"/>
                <w:lang w:val="es-MX"/>
              </w:rPr>
            </w:pPr>
            <w:r w:rsidRPr="00453D70">
              <w:rPr>
                <w:rFonts w:ascii="Cambria" w:hAnsi="Cambria"/>
                <w:sz w:val="22"/>
                <w:szCs w:val="22"/>
                <w:lang w:val="es-MX"/>
              </w:rPr>
              <w:t xml:space="preserve">Esta gráfica representa el movimiento de un participante de la carrera. </w:t>
            </w:r>
          </w:p>
          <w:p w14:paraId="6A1F099F" w14:textId="77777777" w:rsidR="00453D70" w:rsidRPr="00453D70" w:rsidRDefault="00453D70" w:rsidP="00382630">
            <w:pPr>
              <w:pStyle w:val="Prrafodelista"/>
              <w:numPr>
                <w:ilvl w:val="0"/>
                <w:numId w:val="94"/>
              </w:numPr>
              <w:spacing w:before="240" w:after="120"/>
              <w:ind w:left="643"/>
              <w:contextualSpacing w:val="0"/>
              <w:jc w:val="both"/>
              <w:rPr>
                <w:rFonts w:ascii="Cambria" w:hAnsi="Cambria" w:cs="Times New Roman"/>
                <w:lang w:val="es-MX"/>
              </w:rPr>
            </w:pPr>
            <w:r w:rsidRPr="00453D70">
              <w:rPr>
                <w:rFonts w:ascii="Cambria" w:hAnsi="Cambria" w:cs="Times New Roman"/>
                <w:lang w:val="es-MX"/>
              </w:rPr>
              <w:t>¿Cuántos cuadros avanza este participante cada segundo? Explica cómo lo supiste.</w:t>
            </w:r>
          </w:p>
          <w:p w14:paraId="43C10CE7" w14:textId="77777777" w:rsidR="00453D70" w:rsidRPr="00453D70" w:rsidRDefault="00453D70" w:rsidP="00382630">
            <w:pPr>
              <w:pStyle w:val="Prrafodelista"/>
              <w:numPr>
                <w:ilvl w:val="0"/>
                <w:numId w:val="94"/>
              </w:numPr>
              <w:spacing w:before="120" w:after="120"/>
              <w:ind w:left="643"/>
              <w:contextualSpacing w:val="0"/>
              <w:jc w:val="both"/>
              <w:rPr>
                <w:rFonts w:ascii="Cambria" w:hAnsi="Cambria" w:cs="Times New Roman"/>
                <w:lang w:val="es-MX"/>
              </w:rPr>
            </w:pPr>
            <w:r w:rsidRPr="00453D70">
              <w:rPr>
                <w:rFonts w:ascii="Cambria" w:hAnsi="Cambria" w:cs="Times New Roman"/>
                <w:lang w:val="es-MX"/>
              </w:rPr>
              <w:t>¿Cuál participante caminó de esta manera?</w:t>
            </w:r>
          </w:p>
          <w:p w14:paraId="342FC9F3" w14:textId="77777777" w:rsidR="00453D70" w:rsidRDefault="00453D70" w:rsidP="00382630">
            <w:pPr>
              <w:pStyle w:val="Prrafodelista"/>
              <w:numPr>
                <w:ilvl w:val="0"/>
                <w:numId w:val="94"/>
              </w:numPr>
              <w:spacing w:before="120" w:after="120"/>
              <w:ind w:left="643"/>
              <w:contextualSpacing w:val="0"/>
              <w:jc w:val="both"/>
              <w:rPr>
                <w:rFonts w:ascii="Cambria" w:hAnsi="Cambria" w:cs="Times New Roman"/>
                <w:lang w:val="es-MX"/>
              </w:rPr>
            </w:pPr>
            <w:r w:rsidRPr="00453D70">
              <w:rPr>
                <w:rFonts w:ascii="Cambria" w:hAnsi="Cambria" w:cs="Times New Roman"/>
                <w:lang w:val="es-MX"/>
              </w:rPr>
              <w:t>¿Cuántos cuadros avanzó en total este participante durante los 5 segundos de la carrera?</w:t>
            </w:r>
          </w:p>
          <w:p w14:paraId="7A1AF18B" w14:textId="67DA13A0" w:rsidR="00453D70" w:rsidRPr="00453D70" w:rsidRDefault="00453D70" w:rsidP="00382630">
            <w:pPr>
              <w:pStyle w:val="Prrafodelista"/>
              <w:numPr>
                <w:ilvl w:val="0"/>
                <w:numId w:val="94"/>
              </w:numPr>
              <w:spacing w:before="120" w:after="120"/>
              <w:ind w:left="643"/>
              <w:contextualSpacing w:val="0"/>
              <w:jc w:val="both"/>
              <w:rPr>
                <w:rFonts w:ascii="Cambria" w:hAnsi="Cambria" w:cs="Times New Roman"/>
                <w:lang w:val="es-MX"/>
              </w:rPr>
            </w:pPr>
            <w:r w:rsidRPr="00453D70">
              <w:rPr>
                <w:rFonts w:ascii="Cambria" w:hAnsi="Cambria"/>
                <w:lang w:val="es-MX"/>
              </w:rPr>
              <w:t>Si se triplica el tiempo de la carrera (si durara 15 segundos), ¿cuánto avanzaría en total? Explica tu razonamiento.</w:t>
            </w:r>
          </w:p>
        </w:tc>
      </w:tr>
      <w:tr w:rsidR="00453D70" w14:paraId="06F94419" w14:textId="77777777" w:rsidTr="00C6242E">
        <w:trPr>
          <w:jc w:val="center"/>
        </w:trPr>
        <w:tc>
          <w:tcPr>
            <w:tcW w:w="2952" w:type="dxa"/>
            <w:gridSpan w:val="2"/>
            <w:tcBorders>
              <w:right w:val="nil"/>
            </w:tcBorders>
            <w:shd w:val="clear" w:color="auto" w:fill="auto"/>
          </w:tcPr>
          <w:p w14:paraId="338DA7F7" w14:textId="4FCD47FD" w:rsidR="00453D70" w:rsidRPr="005471A5" w:rsidRDefault="00453D70" w:rsidP="00C02935">
            <w:pPr>
              <w:spacing w:before="120" w:after="120" w:line="276" w:lineRule="auto"/>
              <w:jc w:val="both"/>
              <w:rPr>
                <w:rFonts w:ascii="Cambria" w:hAnsi="Cambria"/>
                <w:noProof/>
                <w:lang w:val="es-MX"/>
              </w:rPr>
            </w:pPr>
            <w:r w:rsidRPr="005471A5">
              <w:rPr>
                <w:rFonts w:ascii="Cambria" w:hAnsi="Cambria"/>
                <w:noProof/>
                <w:lang w:val="es-MX"/>
              </w:rPr>
              <w:drawing>
                <wp:inline distT="0" distB="0" distL="0" distR="0" wp14:anchorId="114F98F1" wp14:editId="0BC38164">
                  <wp:extent cx="1718087" cy="2880000"/>
                  <wp:effectExtent l="0" t="0" r="0" b="0"/>
                  <wp:docPr id="34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8087" cy="2880000"/>
                          </a:xfrm>
                          <a:prstGeom prst="rect">
                            <a:avLst/>
                          </a:prstGeom>
                        </pic:spPr>
                      </pic:pic>
                    </a:graphicData>
                  </a:graphic>
                </wp:inline>
              </w:drawing>
            </w:r>
          </w:p>
        </w:tc>
        <w:tc>
          <w:tcPr>
            <w:tcW w:w="6687" w:type="dxa"/>
            <w:tcBorders>
              <w:left w:val="nil"/>
            </w:tcBorders>
            <w:shd w:val="clear" w:color="auto" w:fill="auto"/>
          </w:tcPr>
          <w:p w14:paraId="77424954" w14:textId="77777777" w:rsidR="00453D70" w:rsidRPr="00C02935" w:rsidRDefault="00453D70" w:rsidP="00C02935">
            <w:pPr>
              <w:spacing w:before="120" w:after="120" w:line="276" w:lineRule="auto"/>
              <w:jc w:val="both"/>
              <w:rPr>
                <w:rFonts w:ascii="Cambria" w:hAnsi="Cambria"/>
                <w:sz w:val="22"/>
                <w:szCs w:val="22"/>
                <w:lang w:val="es-MX"/>
              </w:rPr>
            </w:pPr>
            <w:r w:rsidRPr="00C02935">
              <w:rPr>
                <w:rFonts w:ascii="Cambria" w:hAnsi="Cambria"/>
                <w:sz w:val="22"/>
                <w:szCs w:val="22"/>
                <w:lang w:val="es-MX"/>
              </w:rPr>
              <w:t xml:space="preserve">Esta gráfica representa el movimiento de un participante de la carrera. </w:t>
            </w:r>
          </w:p>
          <w:p w14:paraId="4504065D" w14:textId="77777777" w:rsidR="00453D70" w:rsidRPr="00C02935" w:rsidRDefault="00453D70" w:rsidP="00382630">
            <w:pPr>
              <w:pStyle w:val="Prrafodelista"/>
              <w:numPr>
                <w:ilvl w:val="0"/>
                <w:numId w:val="94"/>
              </w:numPr>
              <w:spacing w:before="120" w:after="120"/>
              <w:ind w:left="640" w:hanging="357"/>
              <w:contextualSpacing w:val="0"/>
              <w:jc w:val="both"/>
              <w:rPr>
                <w:rFonts w:ascii="Cambria" w:hAnsi="Cambria" w:cs="Times New Roman"/>
                <w:lang w:val="es-MX"/>
              </w:rPr>
            </w:pPr>
            <w:r w:rsidRPr="00C02935">
              <w:rPr>
                <w:rFonts w:ascii="Cambria" w:hAnsi="Cambria" w:cs="Times New Roman"/>
                <w:lang w:val="es-MX"/>
              </w:rPr>
              <w:t>¿Cuántos cuadros recorre este participante cada segundo?</w:t>
            </w:r>
          </w:p>
          <w:p w14:paraId="4674F886" w14:textId="77777777" w:rsidR="00453D70" w:rsidRPr="00C02935" w:rsidRDefault="00453D70" w:rsidP="00382630">
            <w:pPr>
              <w:pStyle w:val="Prrafodelista"/>
              <w:numPr>
                <w:ilvl w:val="0"/>
                <w:numId w:val="94"/>
              </w:numPr>
              <w:spacing w:before="120" w:after="120"/>
              <w:ind w:left="640" w:hanging="357"/>
              <w:contextualSpacing w:val="0"/>
              <w:jc w:val="both"/>
              <w:rPr>
                <w:rFonts w:ascii="Cambria" w:hAnsi="Cambria" w:cs="Times New Roman"/>
                <w:lang w:val="es-MX"/>
              </w:rPr>
            </w:pPr>
            <w:r w:rsidRPr="00C02935">
              <w:rPr>
                <w:rFonts w:ascii="Cambria" w:hAnsi="Cambria" w:cs="Times New Roman"/>
                <w:lang w:val="es-MX"/>
              </w:rPr>
              <w:t xml:space="preserve"> ¿Al movimiento de cuál participante corresponde esta gráfica?</w:t>
            </w:r>
          </w:p>
          <w:p w14:paraId="51C90DFC" w14:textId="77777777" w:rsidR="00C02935" w:rsidRDefault="00453D70" w:rsidP="00382630">
            <w:pPr>
              <w:pStyle w:val="Prrafodelista"/>
              <w:numPr>
                <w:ilvl w:val="0"/>
                <w:numId w:val="94"/>
              </w:numPr>
              <w:spacing w:before="120" w:after="120"/>
              <w:ind w:left="640" w:hanging="357"/>
              <w:contextualSpacing w:val="0"/>
              <w:jc w:val="both"/>
              <w:rPr>
                <w:rFonts w:ascii="Cambria" w:hAnsi="Cambria" w:cs="Times New Roman"/>
                <w:lang w:val="es-MX"/>
              </w:rPr>
            </w:pPr>
            <w:r w:rsidRPr="00C02935">
              <w:rPr>
                <w:rFonts w:ascii="Cambria" w:hAnsi="Cambria" w:cs="Times New Roman"/>
                <w:lang w:val="es-MX"/>
              </w:rPr>
              <w:t xml:space="preserve"> ¿Cuántos cuadros en total avanzó este participante durante los 5 segundos de la carrera?</w:t>
            </w:r>
          </w:p>
          <w:p w14:paraId="5C717097" w14:textId="63E48B83" w:rsidR="00453D70" w:rsidRPr="00C02935" w:rsidRDefault="00453D70" w:rsidP="00382630">
            <w:pPr>
              <w:pStyle w:val="Prrafodelista"/>
              <w:numPr>
                <w:ilvl w:val="0"/>
                <w:numId w:val="94"/>
              </w:numPr>
              <w:spacing w:before="120" w:after="120"/>
              <w:ind w:left="640" w:hanging="357"/>
              <w:contextualSpacing w:val="0"/>
              <w:jc w:val="both"/>
              <w:rPr>
                <w:rFonts w:ascii="Cambria" w:hAnsi="Cambria" w:cs="Times New Roman"/>
                <w:lang w:val="es-MX"/>
              </w:rPr>
            </w:pPr>
            <w:r w:rsidRPr="00C02935">
              <w:rPr>
                <w:rFonts w:ascii="Cambria" w:hAnsi="Cambria"/>
                <w:lang w:val="es-MX"/>
              </w:rPr>
              <w:t>Si la carrera durara 2.5 segundos, ¿cuántos cuadros avanzaría en total este participante? ¿Y el otro participante? Explica tu respuesta.</w:t>
            </w:r>
          </w:p>
        </w:tc>
      </w:tr>
    </w:tbl>
    <w:p w14:paraId="107FFBC5" w14:textId="77777777" w:rsidR="00453D70" w:rsidRDefault="00453D70" w:rsidP="00453D70">
      <w:pPr>
        <w:rPr>
          <w:rFonts w:ascii="Cambria" w:hAnsi="Cambria"/>
          <w:lang w:val="es-MX"/>
        </w:rPr>
      </w:pPr>
    </w:p>
    <w:p w14:paraId="3FA3CF9A" w14:textId="292A5DE1" w:rsidR="00FE5CF7" w:rsidRDefault="00FE5CF7">
      <w:pPr>
        <w:rPr>
          <w:rFonts w:ascii="Cambria" w:hAnsi="Cambria"/>
          <w:lang w:val="es-MX"/>
        </w:rPr>
      </w:pPr>
    </w:p>
    <w:p w14:paraId="596058B4" w14:textId="77777777" w:rsidR="00C02935" w:rsidRPr="005471A5" w:rsidRDefault="00C02935">
      <w:pPr>
        <w:rPr>
          <w:rFonts w:ascii="Cambria" w:hAnsi="Cambria"/>
          <w:lang w:val="es-MX"/>
        </w:rPr>
      </w:pPr>
    </w:p>
    <w:p w14:paraId="0A600EA8" w14:textId="77777777" w:rsidR="00FE5CF7" w:rsidRPr="005471A5" w:rsidRDefault="00FE5CF7">
      <w:pPr>
        <w:rPr>
          <w:rFonts w:ascii="Cambria" w:hAnsi="Cambria"/>
          <w:lang w:val="es-MX"/>
        </w:rPr>
      </w:pPr>
    </w:p>
    <w:p w14:paraId="221EEFFE" w14:textId="77777777" w:rsidR="00FE5CF7" w:rsidRPr="005471A5" w:rsidRDefault="00FE5CF7">
      <w:pPr>
        <w:rPr>
          <w:rFonts w:ascii="Cambria" w:hAnsi="Cambria"/>
          <w:lang w:val="es-MX"/>
        </w:rPr>
      </w:pPr>
    </w:p>
    <w:p w14:paraId="685A5CFC" w14:textId="77777777" w:rsidR="00F23ADB" w:rsidRPr="005471A5" w:rsidRDefault="00F23ADB">
      <w:pPr>
        <w:rPr>
          <w:rFonts w:ascii="Cambria" w:hAnsi="Cambria"/>
          <w:lang w:val="es-MX"/>
        </w:rPr>
      </w:pPr>
    </w:p>
    <w:p w14:paraId="6DAE136C" w14:textId="77777777" w:rsidR="00F23ADB" w:rsidRPr="005471A5" w:rsidRDefault="00F23ADB">
      <w:pPr>
        <w:rPr>
          <w:rFonts w:ascii="Cambria" w:hAnsi="Cambria"/>
          <w:lang w:val="es-MX"/>
        </w:rPr>
      </w:pPr>
    </w:p>
    <w:p w14:paraId="4A2C1B4F" w14:textId="77777777" w:rsidR="00F23ADB" w:rsidRPr="005471A5" w:rsidRDefault="00F23ADB">
      <w:pPr>
        <w:rPr>
          <w:rFonts w:ascii="Cambria" w:hAnsi="Cambria"/>
          <w:lang w:val="es-MX"/>
        </w:rPr>
      </w:pPr>
    </w:p>
    <w:p w14:paraId="19206FF5" w14:textId="77777777" w:rsidR="00F23ADB" w:rsidRPr="005471A5" w:rsidRDefault="00F23ADB">
      <w:pPr>
        <w:rPr>
          <w:rFonts w:ascii="Cambria" w:hAnsi="Cambria"/>
          <w:lang w:val="es-MX"/>
        </w:rPr>
      </w:pPr>
    </w:p>
    <w:p w14:paraId="0C73BDB5" w14:textId="77777777" w:rsidR="00F23ADB" w:rsidRPr="005471A5" w:rsidRDefault="00F23ADB">
      <w:pPr>
        <w:rPr>
          <w:rFonts w:ascii="Cambria" w:hAnsi="Cambria"/>
          <w:lang w:val="es-MX"/>
        </w:rPr>
      </w:pPr>
    </w:p>
    <w:tbl>
      <w:tblPr>
        <w:tblStyle w:val="Tablaconcuadrcula"/>
        <w:tblW w:w="9639" w:type="dxa"/>
        <w:jc w:val="center"/>
        <w:tblLook w:val="04A0" w:firstRow="1" w:lastRow="0" w:firstColumn="1" w:lastColumn="0" w:noHBand="0" w:noVBand="1"/>
      </w:tblPr>
      <w:tblGrid>
        <w:gridCol w:w="1393"/>
        <w:gridCol w:w="1343"/>
        <w:gridCol w:w="6903"/>
      </w:tblGrid>
      <w:tr w:rsidR="00453D70" w14:paraId="6887AE8B" w14:textId="77777777" w:rsidTr="00AA7968">
        <w:trPr>
          <w:jc w:val="center"/>
        </w:trPr>
        <w:tc>
          <w:tcPr>
            <w:tcW w:w="1393" w:type="dxa"/>
            <w:tcBorders>
              <w:bottom w:val="single" w:sz="4" w:space="0" w:color="auto"/>
            </w:tcBorders>
            <w:shd w:val="clear" w:color="auto" w:fill="D6E3BC" w:themeFill="accent3" w:themeFillTint="66"/>
          </w:tcPr>
          <w:p w14:paraId="74AEB3C4" w14:textId="6037D4AB" w:rsidR="00453D70" w:rsidRPr="005471A5" w:rsidRDefault="00453D70" w:rsidP="00C74DD0">
            <w:pPr>
              <w:rPr>
                <w:rFonts w:ascii="Cambria" w:hAnsi="Cambria"/>
                <w:b/>
                <w:bCs/>
                <w:lang w:val="es-MX"/>
              </w:rPr>
            </w:pPr>
            <w:r w:rsidRPr="005471A5">
              <w:rPr>
                <w:rFonts w:ascii="Cambria" w:hAnsi="Cambria"/>
                <w:b/>
                <w:bCs/>
                <w:lang w:val="es-MX"/>
              </w:rPr>
              <w:lastRenderedPageBreak/>
              <w:t xml:space="preserve">Página </w:t>
            </w:r>
            <w:r w:rsidR="00C02935">
              <w:rPr>
                <w:rFonts w:ascii="Cambria" w:hAnsi="Cambria"/>
                <w:b/>
                <w:bCs/>
                <w:lang w:val="es-MX"/>
              </w:rPr>
              <w:t>4</w:t>
            </w:r>
          </w:p>
        </w:tc>
        <w:tc>
          <w:tcPr>
            <w:tcW w:w="8246" w:type="dxa"/>
            <w:gridSpan w:val="2"/>
            <w:tcBorders>
              <w:bottom w:val="single" w:sz="4" w:space="0" w:color="auto"/>
            </w:tcBorders>
            <w:shd w:val="clear" w:color="auto" w:fill="D6E3BC" w:themeFill="accent3" w:themeFillTint="66"/>
          </w:tcPr>
          <w:p w14:paraId="6D336A73" w14:textId="3AFF3C76" w:rsidR="00453D70" w:rsidRPr="005471A5" w:rsidRDefault="00C02935" w:rsidP="00C74DD0">
            <w:pPr>
              <w:rPr>
                <w:rFonts w:ascii="Cambria" w:hAnsi="Cambria"/>
                <w:b/>
                <w:bCs/>
                <w:lang w:val="es-MX"/>
              </w:rPr>
            </w:pPr>
            <w:r w:rsidRPr="005471A5">
              <w:rPr>
                <w:rFonts w:ascii="Cambria" w:hAnsi="Cambria"/>
                <w:lang w:val="es-MX"/>
              </w:rPr>
              <w:t>(Equipo, 15 minutos)</w:t>
            </w:r>
          </w:p>
        </w:tc>
      </w:tr>
      <w:tr w:rsidR="00C02935" w:rsidRPr="00792387" w14:paraId="29B15CD7" w14:textId="77777777" w:rsidTr="00AA7968">
        <w:trPr>
          <w:jc w:val="center"/>
        </w:trPr>
        <w:tc>
          <w:tcPr>
            <w:tcW w:w="2736" w:type="dxa"/>
            <w:gridSpan w:val="2"/>
            <w:tcBorders>
              <w:right w:val="nil"/>
            </w:tcBorders>
            <w:shd w:val="clear" w:color="auto" w:fill="auto"/>
          </w:tcPr>
          <w:p w14:paraId="333AC54D" w14:textId="449B0BC8" w:rsidR="00C02935" w:rsidRPr="00C02935" w:rsidRDefault="00C02935" w:rsidP="00C02935">
            <w:pPr>
              <w:spacing w:before="120" w:after="120" w:line="276" w:lineRule="auto"/>
              <w:jc w:val="both"/>
              <w:rPr>
                <w:rFonts w:ascii="Cambria" w:hAnsi="Cambria"/>
                <w:b/>
                <w:bCs/>
                <w:sz w:val="22"/>
                <w:szCs w:val="22"/>
                <w:lang w:val="es-MX"/>
              </w:rPr>
            </w:pPr>
            <w:r w:rsidRPr="005471A5">
              <w:rPr>
                <w:rFonts w:ascii="Cambria" w:hAnsi="Cambria"/>
                <w:noProof/>
                <w:lang w:val="es-MX"/>
              </w:rPr>
              <w:drawing>
                <wp:inline distT="0" distB="0" distL="0" distR="0" wp14:anchorId="0B1FC3F0" wp14:editId="66478ED3">
                  <wp:extent cx="1588851" cy="2778760"/>
                  <wp:effectExtent l="0" t="0" r="11430" b="0"/>
                  <wp:docPr id="3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89315" cy="2779571"/>
                          </a:xfrm>
                          <a:prstGeom prst="rect">
                            <a:avLst/>
                          </a:prstGeom>
                        </pic:spPr>
                      </pic:pic>
                    </a:graphicData>
                  </a:graphic>
                </wp:inline>
              </w:drawing>
            </w:r>
          </w:p>
        </w:tc>
        <w:tc>
          <w:tcPr>
            <w:tcW w:w="6903" w:type="dxa"/>
            <w:tcBorders>
              <w:left w:val="nil"/>
            </w:tcBorders>
            <w:shd w:val="clear" w:color="auto" w:fill="auto"/>
          </w:tcPr>
          <w:p w14:paraId="4A737411" w14:textId="77777777" w:rsidR="00C02935" w:rsidRPr="00C02935" w:rsidRDefault="00C02935" w:rsidP="00C02935">
            <w:pPr>
              <w:spacing w:before="120" w:after="120" w:line="276" w:lineRule="auto"/>
              <w:jc w:val="both"/>
              <w:rPr>
                <w:rFonts w:ascii="Cambria" w:hAnsi="Cambria"/>
                <w:sz w:val="22"/>
                <w:szCs w:val="22"/>
                <w:lang w:val="es-MX"/>
              </w:rPr>
            </w:pPr>
            <w:r w:rsidRPr="00C02935">
              <w:rPr>
                <w:rFonts w:ascii="Cambria" w:hAnsi="Cambria"/>
                <w:sz w:val="22"/>
                <w:szCs w:val="22"/>
                <w:lang w:val="es-MX"/>
              </w:rPr>
              <w:t xml:space="preserve">Comparen sus respuestas y estrategias a las preguntas anteriores. </w:t>
            </w:r>
          </w:p>
          <w:p w14:paraId="4A388B70" w14:textId="77777777" w:rsidR="00C02935" w:rsidRPr="00C02935" w:rsidRDefault="00C02935" w:rsidP="00382630">
            <w:pPr>
              <w:pStyle w:val="Prrafodelista"/>
              <w:numPr>
                <w:ilvl w:val="0"/>
                <w:numId w:val="94"/>
              </w:numPr>
              <w:spacing w:before="120" w:after="120"/>
              <w:ind w:left="640" w:hanging="357"/>
              <w:contextualSpacing w:val="0"/>
              <w:jc w:val="both"/>
              <w:rPr>
                <w:rFonts w:ascii="Cambria" w:hAnsi="Cambria" w:cs="Times New Roman"/>
                <w:lang w:val="es-MX"/>
              </w:rPr>
            </w:pPr>
            <w:r w:rsidRPr="00C02935">
              <w:rPr>
                <w:rFonts w:ascii="Cambria" w:hAnsi="Cambria" w:cs="Times New Roman"/>
                <w:lang w:val="es-MX"/>
              </w:rPr>
              <w:t>¿A cuál participante corresponde cada recta?</w:t>
            </w:r>
          </w:p>
          <w:p w14:paraId="764A2AAA" w14:textId="77777777" w:rsidR="00C02935" w:rsidRPr="00C02935" w:rsidRDefault="00C02935" w:rsidP="00382630">
            <w:pPr>
              <w:pStyle w:val="Prrafodelista"/>
              <w:numPr>
                <w:ilvl w:val="0"/>
                <w:numId w:val="94"/>
              </w:numPr>
              <w:spacing w:before="120" w:after="120"/>
              <w:ind w:left="640" w:hanging="357"/>
              <w:contextualSpacing w:val="0"/>
              <w:jc w:val="both"/>
              <w:rPr>
                <w:rFonts w:ascii="Cambria" w:hAnsi="Cambria" w:cs="Times New Roman"/>
                <w:lang w:val="es-MX"/>
              </w:rPr>
            </w:pPr>
            <w:r w:rsidRPr="00C02935">
              <w:rPr>
                <w:rFonts w:ascii="Cambria" w:hAnsi="Cambria" w:cs="Times New Roman"/>
                <w:lang w:val="es-MX"/>
              </w:rPr>
              <w:t xml:space="preserve">Elaboren una tabla con la información de la posición donde se ubicaría cada participante en los segundos 0,1, 1.5, 5 y 8.75. </w:t>
            </w:r>
          </w:p>
          <w:p w14:paraId="1653B9F1" w14:textId="77777777" w:rsidR="00C02935" w:rsidRPr="00C02935" w:rsidRDefault="00C02935" w:rsidP="00382630">
            <w:pPr>
              <w:pStyle w:val="Prrafodelista"/>
              <w:numPr>
                <w:ilvl w:val="0"/>
                <w:numId w:val="94"/>
              </w:numPr>
              <w:spacing w:before="120" w:after="120"/>
              <w:ind w:left="640" w:hanging="357"/>
              <w:contextualSpacing w:val="0"/>
              <w:jc w:val="both"/>
              <w:rPr>
                <w:rFonts w:ascii="Cambria" w:hAnsi="Cambria" w:cs="Times New Roman"/>
                <w:lang w:val="es-MX"/>
              </w:rPr>
            </w:pPr>
            <w:r w:rsidRPr="00C02935">
              <w:rPr>
                <w:rFonts w:ascii="Cambria" w:hAnsi="Cambria" w:cs="Times New Roman"/>
                <w:lang w:val="es-MX"/>
              </w:rPr>
              <w:t xml:space="preserve">¿Encuentras alguna relación entre los valores del tiempo y los valores de la posición, en el caso del participante que inició en la posición 0? Describe esta relación. </w:t>
            </w:r>
          </w:p>
          <w:p w14:paraId="64F5EE88" w14:textId="77777777" w:rsidR="00C02935" w:rsidRDefault="00C02935" w:rsidP="00382630">
            <w:pPr>
              <w:pStyle w:val="Prrafodelista"/>
              <w:numPr>
                <w:ilvl w:val="0"/>
                <w:numId w:val="94"/>
              </w:numPr>
              <w:spacing w:before="120" w:after="120"/>
              <w:ind w:left="640" w:hanging="357"/>
              <w:contextualSpacing w:val="0"/>
              <w:jc w:val="both"/>
              <w:rPr>
                <w:rFonts w:ascii="Cambria" w:hAnsi="Cambria" w:cs="Times New Roman"/>
                <w:lang w:val="es-MX"/>
              </w:rPr>
            </w:pPr>
            <w:r w:rsidRPr="00C02935">
              <w:rPr>
                <w:rFonts w:ascii="Cambria" w:hAnsi="Cambria" w:cs="Times New Roman"/>
                <w:lang w:val="es-MX"/>
              </w:rPr>
              <w:t>Escribe una ecuación o fórmula que relacione tiempo y posición y que sirva para saber la posición del participante en un valor específico del tiempo.</w:t>
            </w:r>
          </w:p>
          <w:p w14:paraId="70AFF75B" w14:textId="72AFFFD1" w:rsidR="00C02935" w:rsidRPr="00C02935" w:rsidRDefault="00C02935" w:rsidP="00382630">
            <w:pPr>
              <w:pStyle w:val="Prrafodelista"/>
              <w:numPr>
                <w:ilvl w:val="0"/>
                <w:numId w:val="94"/>
              </w:numPr>
              <w:spacing w:before="120" w:after="120"/>
              <w:ind w:left="640" w:hanging="357"/>
              <w:contextualSpacing w:val="0"/>
              <w:jc w:val="both"/>
              <w:rPr>
                <w:rFonts w:ascii="Cambria" w:hAnsi="Cambria" w:cs="Times New Roman"/>
                <w:lang w:val="es-MX"/>
              </w:rPr>
            </w:pPr>
            <w:r w:rsidRPr="00C02935">
              <w:rPr>
                <w:rFonts w:ascii="Cambria" w:hAnsi="Cambria"/>
                <w:lang w:val="es-MX"/>
              </w:rPr>
              <w:t>Repite las preguntas 18 y 19 para el participante que inició en la posición 3.</w:t>
            </w:r>
          </w:p>
        </w:tc>
      </w:tr>
    </w:tbl>
    <w:p w14:paraId="075567CF" w14:textId="77777777" w:rsidR="00453D70" w:rsidRDefault="00453D70" w:rsidP="00453D70">
      <w:pPr>
        <w:rPr>
          <w:rFonts w:ascii="Cambria" w:hAnsi="Cambria"/>
          <w:lang w:val="es-MX"/>
        </w:rPr>
      </w:pPr>
    </w:p>
    <w:tbl>
      <w:tblPr>
        <w:tblStyle w:val="Tablaconcuadrcula"/>
        <w:tblW w:w="9639" w:type="dxa"/>
        <w:jc w:val="center"/>
        <w:tblLook w:val="04A0" w:firstRow="1" w:lastRow="0" w:firstColumn="1" w:lastColumn="0" w:noHBand="0" w:noVBand="1"/>
      </w:tblPr>
      <w:tblGrid>
        <w:gridCol w:w="1393"/>
        <w:gridCol w:w="8246"/>
      </w:tblGrid>
      <w:tr w:rsidR="00453D70" w14:paraId="15AAD1FE" w14:textId="77777777" w:rsidTr="00C74DD0">
        <w:trPr>
          <w:jc w:val="center"/>
        </w:trPr>
        <w:tc>
          <w:tcPr>
            <w:tcW w:w="1393" w:type="dxa"/>
            <w:shd w:val="clear" w:color="auto" w:fill="D6E3BC" w:themeFill="accent3" w:themeFillTint="66"/>
          </w:tcPr>
          <w:p w14:paraId="727C2B04" w14:textId="49CCD01E" w:rsidR="00453D70" w:rsidRPr="005471A5" w:rsidRDefault="00453D70" w:rsidP="00C74DD0">
            <w:pPr>
              <w:rPr>
                <w:rFonts w:ascii="Cambria" w:hAnsi="Cambria"/>
                <w:b/>
                <w:bCs/>
                <w:lang w:val="es-MX"/>
              </w:rPr>
            </w:pPr>
            <w:r w:rsidRPr="005471A5">
              <w:rPr>
                <w:rFonts w:ascii="Cambria" w:hAnsi="Cambria"/>
                <w:b/>
                <w:bCs/>
                <w:lang w:val="es-MX"/>
              </w:rPr>
              <w:t xml:space="preserve">Página </w:t>
            </w:r>
            <w:r w:rsidR="00C02935">
              <w:rPr>
                <w:rFonts w:ascii="Cambria" w:hAnsi="Cambria"/>
                <w:b/>
                <w:bCs/>
                <w:lang w:val="es-MX"/>
              </w:rPr>
              <w:t>5</w:t>
            </w:r>
          </w:p>
        </w:tc>
        <w:tc>
          <w:tcPr>
            <w:tcW w:w="8246" w:type="dxa"/>
            <w:shd w:val="clear" w:color="auto" w:fill="D6E3BC" w:themeFill="accent3" w:themeFillTint="66"/>
          </w:tcPr>
          <w:p w14:paraId="208B28D9" w14:textId="15FBF829" w:rsidR="00453D70" w:rsidRPr="005471A5" w:rsidRDefault="00C02935" w:rsidP="00C74DD0">
            <w:pPr>
              <w:rPr>
                <w:rFonts w:ascii="Cambria" w:hAnsi="Cambria"/>
                <w:b/>
                <w:bCs/>
                <w:lang w:val="es-MX"/>
              </w:rPr>
            </w:pPr>
            <w:r w:rsidRPr="005471A5">
              <w:rPr>
                <w:rFonts w:ascii="Cambria" w:hAnsi="Cambria"/>
                <w:lang w:val="es-MX"/>
              </w:rPr>
              <w:t>Actividad grupal (15 minutos)</w:t>
            </w:r>
          </w:p>
        </w:tc>
      </w:tr>
      <w:tr w:rsidR="00453D70" w:rsidRPr="00792387" w14:paraId="17BA7C1A" w14:textId="77777777" w:rsidTr="00C74DD0">
        <w:trPr>
          <w:jc w:val="center"/>
        </w:trPr>
        <w:tc>
          <w:tcPr>
            <w:tcW w:w="9639" w:type="dxa"/>
            <w:gridSpan w:val="2"/>
          </w:tcPr>
          <w:p w14:paraId="6328FB9E" w14:textId="49EB00F7" w:rsidR="00C02935" w:rsidRPr="00C02935" w:rsidRDefault="00C02935" w:rsidP="00382630">
            <w:pPr>
              <w:pStyle w:val="Prrafodelista"/>
              <w:numPr>
                <w:ilvl w:val="0"/>
                <w:numId w:val="95"/>
              </w:numPr>
              <w:spacing w:before="120" w:after="120"/>
              <w:ind w:left="357" w:hanging="357"/>
              <w:contextualSpacing w:val="0"/>
              <w:jc w:val="both"/>
              <w:rPr>
                <w:rFonts w:ascii="Cambria" w:hAnsi="Cambria" w:cs="Times New Roman"/>
                <w:lang w:val="es-MX"/>
              </w:rPr>
            </w:pPr>
            <w:r w:rsidRPr="00C02935">
              <w:rPr>
                <w:rFonts w:ascii="Cambria" w:hAnsi="Cambria" w:cs="Times New Roman"/>
                <w:lang w:val="es-MX"/>
              </w:rPr>
              <w:t>¿Es el tiempo es directamente proporcional a la posición, en el movimiento de cada participante? Explica tu respuesta.</w:t>
            </w:r>
          </w:p>
          <w:p w14:paraId="3649BA82" w14:textId="77777777" w:rsidR="00C02935" w:rsidRPr="00C02935" w:rsidRDefault="00C02935" w:rsidP="00382630">
            <w:pPr>
              <w:pStyle w:val="Prrafodelista"/>
              <w:numPr>
                <w:ilvl w:val="0"/>
                <w:numId w:val="95"/>
              </w:numPr>
              <w:spacing w:before="120" w:after="120"/>
              <w:ind w:left="357" w:hanging="357"/>
              <w:contextualSpacing w:val="0"/>
              <w:jc w:val="both"/>
              <w:rPr>
                <w:rFonts w:ascii="Cambria" w:hAnsi="Cambria" w:cs="Times New Roman"/>
                <w:lang w:val="es-MX"/>
              </w:rPr>
            </w:pPr>
            <w:r w:rsidRPr="00C02935">
              <w:rPr>
                <w:rFonts w:ascii="Cambria" w:hAnsi="Cambria" w:cs="Times New Roman"/>
                <w:lang w:val="es-MX"/>
              </w:rPr>
              <w:t>¿Cuál es la constante de proporcionalidad?</w:t>
            </w:r>
          </w:p>
          <w:p w14:paraId="4584EC76" w14:textId="77777777" w:rsidR="00C02935" w:rsidRPr="00C02935" w:rsidRDefault="00C02935" w:rsidP="00382630">
            <w:pPr>
              <w:pStyle w:val="Prrafodelista"/>
              <w:numPr>
                <w:ilvl w:val="0"/>
                <w:numId w:val="95"/>
              </w:numPr>
              <w:spacing w:before="120" w:after="120"/>
              <w:ind w:left="357" w:hanging="357"/>
              <w:contextualSpacing w:val="0"/>
              <w:jc w:val="both"/>
              <w:rPr>
                <w:rFonts w:ascii="Cambria" w:hAnsi="Cambria" w:cs="Times New Roman"/>
                <w:lang w:val="es-MX"/>
              </w:rPr>
            </w:pPr>
            <w:r w:rsidRPr="00C02935">
              <w:rPr>
                <w:rFonts w:ascii="Cambria" w:hAnsi="Cambria" w:cs="Times New Roman"/>
                <w:lang w:val="es-MX"/>
              </w:rPr>
              <w:t>¿Los incrementos de tiempo son directamente proporcionales a los incrementos de posición, en el movimiento de cada participante?</w:t>
            </w:r>
          </w:p>
          <w:p w14:paraId="5546C9D9" w14:textId="17703F8A" w:rsidR="00453D70" w:rsidRPr="00C02935" w:rsidRDefault="00C02935" w:rsidP="00382630">
            <w:pPr>
              <w:pStyle w:val="Prrafodelista"/>
              <w:numPr>
                <w:ilvl w:val="0"/>
                <w:numId w:val="95"/>
              </w:numPr>
              <w:spacing w:before="120" w:after="120"/>
              <w:ind w:left="357" w:hanging="357"/>
              <w:contextualSpacing w:val="0"/>
              <w:jc w:val="both"/>
              <w:rPr>
                <w:rFonts w:ascii="Cambria" w:hAnsi="Cambria"/>
                <w:lang w:val="es-MX"/>
              </w:rPr>
            </w:pPr>
            <w:r w:rsidRPr="00C02935">
              <w:rPr>
                <w:rFonts w:ascii="Cambria" w:hAnsi="Cambria"/>
                <w:lang w:val="es-MX"/>
              </w:rPr>
              <w:t>¿Cuál es la constante de proporcionalidad en cada caso?</w:t>
            </w:r>
          </w:p>
        </w:tc>
      </w:tr>
    </w:tbl>
    <w:p w14:paraId="39C1A347" w14:textId="77777777" w:rsidR="00453D70" w:rsidRDefault="00453D70" w:rsidP="00453D70">
      <w:pPr>
        <w:rPr>
          <w:rFonts w:ascii="Cambria" w:hAnsi="Cambria"/>
          <w:lang w:val="es-MX"/>
        </w:rPr>
      </w:pPr>
    </w:p>
    <w:tbl>
      <w:tblPr>
        <w:tblStyle w:val="Tablaconcuadrcula"/>
        <w:tblW w:w="9639" w:type="dxa"/>
        <w:jc w:val="center"/>
        <w:tblLook w:val="04A0" w:firstRow="1" w:lastRow="0" w:firstColumn="1" w:lastColumn="0" w:noHBand="0" w:noVBand="1"/>
      </w:tblPr>
      <w:tblGrid>
        <w:gridCol w:w="1393"/>
        <w:gridCol w:w="8246"/>
      </w:tblGrid>
      <w:tr w:rsidR="00453D70" w:rsidRPr="00792387" w14:paraId="533DBEBD" w14:textId="77777777" w:rsidTr="00C74DD0">
        <w:trPr>
          <w:jc w:val="center"/>
        </w:trPr>
        <w:tc>
          <w:tcPr>
            <w:tcW w:w="1393" w:type="dxa"/>
            <w:shd w:val="clear" w:color="auto" w:fill="D6E3BC" w:themeFill="accent3" w:themeFillTint="66"/>
          </w:tcPr>
          <w:p w14:paraId="54A1B00F" w14:textId="5790ED74" w:rsidR="00453D70" w:rsidRPr="005471A5" w:rsidRDefault="00453D70" w:rsidP="00C74DD0">
            <w:pPr>
              <w:rPr>
                <w:rFonts w:ascii="Cambria" w:hAnsi="Cambria"/>
                <w:b/>
                <w:bCs/>
                <w:lang w:val="es-MX"/>
              </w:rPr>
            </w:pPr>
            <w:r w:rsidRPr="005471A5">
              <w:rPr>
                <w:rFonts w:ascii="Cambria" w:hAnsi="Cambria"/>
                <w:b/>
                <w:bCs/>
                <w:lang w:val="es-MX"/>
              </w:rPr>
              <w:t xml:space="preserve">Página </w:t>
            </w:r>
            <w:r w:rsidR="00C02935">
              <w:rPr>
                <w:rFonts w:ascii="Cambria" w:hAnsi="Cambria"/>
                <w:b/>
                <w:bCs/>
                <w:lang w:val="es-MX"/>
              </w:rPr>
              <w:t>6</w:t>
            </w:r>
          </w:p>
        </w:tc>
        <w:tc>
          <w:tcPr>
            <w:tcW w:w="8246" w:type="dxa"/>
            <w:shd w:val="clear" w:color="auto" w:fill="D6E3BC" w:themeFill="accent3" w:themeFillTint="66"/>
          </w:tcPr>
          <w:p w14:paraId="59EC2469" w14:textId="0F342AFF" w:rsidR="00453D70" w:rsidRPr="005471A5" w:rsidRDefault="00C02935" w:rsidP="00C74DD0">
            <w:pPr>
              <w:rPr>
                <w:rFonts w:ascii="Cambria" w:hAnsi="Cambria"/>
                <w:b/>
                <w:bCs/>
                <w:lang w:val="es-MX"/>
              </w:rPr>
            </w:pPr>
            <w:r w:rsidRPr="005471A5">
              <w:rPr>
                <w:rFonts w:ascii="Cambria" w:hAnsi="Cambria"/>
                <w:b/>
                <w:lang w:val="es-MX"/>
              </w:rPr>
              <w:t xml:space="preserve">Actividad 3. </w:t>
            </w:r>
            <w:r w:rsidRPr="005471A5">
              <w:rPr>
                <w:rFonts w:ascii="Cambria" w:hAnsi="Cambria"/>
                <w:b/>
                <w:i/>
                <w:lang w:val="es-MX"/>
              </w:rPr>
              <w:t>Cambios en la carrera</w:t>
            </w:r>
            <w:r w:rsidRPr="005471A5">
              <w:rPr>
                <w:rFonts w:ascii="Cambria" w:hAnsi="Cambria"/>
                <w:lang w:val="es-MX"/>
              </w:rPr>
              <w:t xml:space="preserve"> (Individual, 10 minutos)</w:t>
            </w:r>
          </w:p>
        </w:tc>
      </w:tr>
      <w:tr w:rsidR="00453D70" w14:paraId="48F2A372" w14:textId="77777777" w:rsidTr="00C74DD0">
        <w:trPr>
          <w:jc w:val="center"/>
        </w:trPr>
        <w:tc>
          <w:tcPr>
            <w:tcW w:w="9639" w:type="dxa"/>
            <w:gridSpan w:val="2"/>
          </w:tcPr>
          <w:p w14:paraId="46A057D8" w14:textId="77777777" w:rsidR="00C02935" w:rsidRPr="00C02935" w:rsidRDefault="00C02935" w:rsidP="00C02935">
            <w:pPr>
              <w:spacing w:before="120" w:after="240" w:line="276" w:lineRule="auto"/>
              <w:jc w:val="both"/>
              <w:rPr>
                <w:rFonts w:asciiTheme="minorHAnsi" w:hAnsiTheme="minorHAnsi"/>
                <w:sz w:val="22"/>
                <w:szCs w:val="22"/>
                <w:lang w:val="es-MX"/>
              </w:rPr>
            </w:pPr>
            <w:r w:rsidRPr="00C02935">
              <w:rPr>
                <w:rFonts w:asciiTheme="minorHAnsi" w:hAnsiTheme="minorHAnsi"/>
                <w:sz w:val="22"/>
                <w:szCs w:val="22"/>
                <w:lang w:val="es-MX"/>
              </w:rPr>
              <w:t xml:space="preserve">El profesor está planeando cambiar cómo avanza uno de los participantes de la carrera, de manera tal que se obtengan los siguientes datos: </w:t>
            </w:r>
          </w:p>
          <w:tbl>
            <w:tblPr>
              <w:tblW w:w="4980" w:type="dxa"/>
              <w:jc w:val="cente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left w:w="0" w:type="dxa"/>
                <w:right w:w="0" w:type="dxa"/>
              </w:tblCellMar>
              <w:tblLook w:val="0420" w:firstRow="1" w:lastRow="0" w:firstColumn="0" w:lastColumn="0" w:noHBand="0" w:noVBand="1"/>
            </w:tblPr>
            <w:tblGrid>
              <w:gridCol w:w="2413"/>
              <w:gridCol w:w="705"/>
              <w:gridCol w:w="588"/>
              <w:gridCol w:w="708"/>
              <w:gridCol w:w="566"/>
            </w:tblGrid>
            <w:tr w:rsidR="00C02935" w:rsidRPr="00C02935" w14:paraId="56C3F1F1" w14:textId="77777777" w:rsidTr="00C02935">
              <w:trPr>
                <w:trHeight w:val="211"/>
                <w:jc w:val="center"/>
              </w:trPr>
              <w:tc>
                <w:tcPr>
                  <w:tcW w:w="2413" w:type="dxa"/>
                  <w:shd w:val="clear" w:color="auto" w:fill="auto"/>
                  <w:tcMar>
                    <w:top w:w="72" w:type="dxa"/>
                    <w:left w:w="144" w:type="dxa"/>
                    <w:bottom w:w="72" w:type="dxa"/>
                    <w:right w:w="144" w:type="dxa"/>
                  </w:tcMar>
                  <w:hideMark/>
                </w:tcPr>
                <w:p w14:paraId="1056C8F9" w14:textId="77777777" w:rsidR="00C02935" w:rsidRPr="00C02935" w:rsidRDefault="00C02935" w:rsidP="00C02935">
                  <w:pPr>
                    <w:spacing w:before="120" w:after="120" w:line="276" w:lineRule="auto"/>
                    <w:jc w:val="both"/>
                    <w:rPr>
                      <w:rFonts w:asciiTheme="minorHAnsi" w:hAnsiTheme="minorHAnsi"/>
                      <w:sz w:val="22"/>
                      <w:szCs w:val="22"/>
                      <w:lang w:val="es-MX"/>
                    </w:rPr>
                  </w:pPr>
                  <m:oMath>
                    <m:r>
                      <w:rPr>
                        <w:rFonts w:ascii="Cambria Math" w:hAnsi="Cambria Math"/>
                        <w:sz w:val="22"/>
                        <w:szCs w:val="22"/>
                        <w:lang w:val="es-MX"/>
                      </w:rPr>
                      <m:t>x</m:t>
                    </m:r>
                  </m:oMath>
                  <w:r w:rsidRPr="00C02935">
                    <w:rPr>
                      <w:rFonts w:asciiTheme="minorHAnsi" w:hAnsiTheme="minorHAnsi"/>
                      <w:sz w:val="22"/>
                      <w:szCs w:val="22"/>
                      <w:lang w:val="es-MX"/>
                    </w:rPr>
                    <w:t>: Tiempo (segundos)</w:t>
                  </w:r>
                </w:p>
              </w:tc>
              <w:tc>
                <w:tcPr>
                  <w:tcW w:w="705" w:type="dxa"/>
                  <w:shd w:val="clear" w:color="auto" w:fill="auto"/>
                  <w:tcMar>
                    <w:top w:w="72" w:type="dxa"/>
                    <w:left w:w="144" w:type="dxa"/>
                    <w:bottom w:w="72" w:type="dxa"/>
                    <w:right w:w="144" w:type="dxa"/>
                  </w:tcMar>
                  <w:hideMark/>
                </w:tcPr>
                <w:p w14:paraId="6C68A137" w14:textId="77777777" w:rsidR="00C02935" w:rsidRPr="00C02935" w:rsidRDefault="00C02935" w:rsidP="00C02935">
                  <w:pPr>
                    <w:spacing w:before="120" w:after="120" w:line="276" w:lineRule="auto"/>
                    <w:jc w:val="both"/>
                    <w:rPr>
                      <w:rFonts w:asciiTheme="minorHAnsi" w:hAnsiTheme="minorHAnsi"/>
                      <w:sz w:val="22"/>
                      <w:szCs w:val="22"/>
                      <w:lang w:val="es-MX"/>
                    </w:rPr>
                  </w:pPr>
                  <w:r w:rsidRPr="00C02935">
                    <w:rPr>
                      <w:rFonts w:asciiTheme="minorHAnsi" w:hAnsiTheme="minorHAnsi"/>
                      <w:sz w:val="22"/>
                      <w:szCs w:val="22"/>
                      <w:lang w:val="es-MX"/>
                    </w:rPr>
                    <w:t>0</w:t>
                  </w:r>
                </w:p>
              </w:tc>
              <w:tc>
                <w:tcPr>
                  <w:tcW w:w="588" w:type="dxa"/>
                  <w:shd w:val="clear" w:color="auto" w:fill="auto"/>
                  <w:tcMar>
                    <w:top w:w="72" w:type="dxa"/>
                    <w:left w:w="144" w:type="dxa"/>
                    <w:bottom w:w="72" w:type="dxa"/>
                    <w:right w:w="144" w:type="dxa"/>
                  </w:tcMar>
                  <w:hideMark/>
                </w:tcPr>
                <w:p w14:paraId="04FDB3FE" w14:textId="77777777" w:rsidR="00C02935" w:rsidRPr="00C02935" w:rsidRDefault="00C02935" w:rsidP="00C02935">
                  <w:pPr>
                    <w:spacing w:before="120" w:after="120" w:line="276" w:lineRule="auto"/>
                    <w:jc w:val="both"/>
                    <w:rPr>
                      <w:rFonts w:asciiTheme="minorHAnsi" w:hAnsiTheme="minorHAnsi"/>
                      <w:sz w:val="22"/>
                      <w:szCs w:val="22"/>
                      <w:lang w:val="es-MX"/>
                    </w:rPr>
                  </w:pPr>
                  <w:r w:rsidRPr="00C02935">
                    <w:rPr>
                      <w:rFonts w:asciiTheme="minorHAnsi" w:hAnsiTheme="minorHAnsi"/>
                      <w:sz w:val="22"/>
                      <w:szCs w:val="22"/>
                      <w:lang w:val="es-MX"/>
                    </w:rPr>
                    <w:t>3</w:t>
                  </w:r>
                </w:p>
              </w:tc>
              <w:tc>
                <w:tcPr>
                  <w:tcW w:w="708" w:type="dxa"/>
                  <w:shd w:val="clear" w:color="auto" w:fill="auto"/>
                  <w:tcMar>
                    <w:top w:w="72" w:type="dxa"/>
                    <w:left w:w="144" w:type="dxa"/>
                    <w:bottom w:w="72" w:type="dxa"/>
                    <w:right w:w="144" w:type="dxa"/>
                  </w:tcMar>
                  <w:hideMark/>
                </w:tcPr>
                <w:p w14:paraId="13EED83D" w14:textId="77777777" w:rsidR="00C02935" w:rsidRPr="00C02935" w:rsidRDefault="00C02935" w:rsidP="00C02935">
                  <w:pPr>
                    <w:spacing w:before="120" w:after="120" w:line="276" w:lineRule="auto"/>
                    <w:jc w:val="both"/>
                    <w:rPr>
                      <w:rFonts w:asciiTheme="minorHAnsi" w:hAnsiTheme="minorHAnsi"/>
                      <w:sz w:val="22"/>
                      <w:szCs w:val="22"/>
                      <w:lang w:val="es-MX"/>
                    </w:rPr>
                  </w:pPr>
                  <w:r w:rsidRPr="00C02935">
                    <w:rPr>
                      <w:rFonts w:asciiTheme="minorHAnsi" w:hAnsiTheme="minorHAnsi"/>
                      <w:sz w:val="22"/>
                      <w:szCs w:val="22"/>
                      <w:lang w:val="es-MX"/>
                    </w:rPr>
                    <w:t>5</w:t>
                  </w:r>
                </w:p>
              </w:tc>
              <w:tc>
                <w:tcPr>
                  <w:tcW w:w="566" w:type="dxa"/>
                  <w:shd w:val="clear" w:color="auto" w:fill="auto"/>
                  <w:tcMar>
                    <w:top w:w="72" w:type="dxa"/>
                    <w:left w:w="144" w:type="dxa"/>
                    <w:bottom w:w="72" w:type="dxa"/>
                    <w:right w:w="144" w:type="dxa"/>
                  </w:tcMar>
                  <w:hideMark/>
                </w:tcPr>
                <w:p w14:paraId="4CEA6225" w14:textId="77777777" w:rsidR="00C02935" w:rsidRPr="00C02935" w:rsidRDefault="00C02935" w:rsidP="00C02935">
                  <w:pPr>
                    <w:spacing w:before="120" w:after="120" w:line="276" w:lineRule="auto"/>
                    <w:jc w:val="both"/>
                    <w:rPr>
                      <w:rFonts w:asciiTheme="minorHAnsi" w:hAnsiTheme="minorHAnsi"/>
                      <w:sz w:val="22"/>
                      <w:szCs w:val="22"/>
                      <w:lang w:val="es-MX"/>
                    </w:rPr>
                  </w:pPr>
                  <w:r w:rsidRPr="00C02935">
                    <w:rPr>
                      <w:rFonts w:asciiTheme="minorHAnsi" w:hAnsiTheme="minorHAnsi"/>
                      <w:sz w:val="22"/>
                      <w:szCs w:val="22"/>
                      <w:lang w:val="es-MX"/>
                    </w:rPr>
                    <w:t>8</w:t>
                  </w:r>
                </w:p>
              </w:tc>
            </w:tr>
            <w:tr w:rsidR="00C02935" w:rsidRPr="00C02935" w14:paraId="505BDAC9" w14:textId="77777777" w:rsidTr="00C02935">
              <w:trPr>
                <w:trHeight w:val="224"/>
                <w:jc w:val="center"/>
              </w:trPr>
              <w:tc>
                <w:tcPr>
                  <w:tcW w:w="2413" w:type="dxa"/>
                  <w:shd w:val="clear" w:color="auto" w:fill="auto"/>
                  <w:tcMar>
                    <w:top w:w="15" w:type="dxa"/>
                    <w:left w:w="108" w:type="dxa"/>
                    <w:bottom w:w="0" w:type="dxa"/>
                    <w:right w:w="108" w:type="dxa"/>
                  </w:tcMar>
                  <w:hideMark/>
                </w:tcPr>
                <w:p w14:paraId="362595D9" w14:textId="77777777" w:rsidR="00C02935" w:rsidRPr="00C02935" w:rsidRDefault="00C02935" w:rsidP="00C02935">
                  <w:pPr>
                    <w:spacing w:before="120" w:after="120" w:line="276" w:lineRule="auto"/>
                    <w:jc w:val="both"/>
                    <w:rPr>
                      <w:rFonts w:asciiTheme="minorHAnsi" w:hAnsiTheme="minorHAnsi"/>
                      <w:sz w:val="22"/>
                      <w:szCs w:val="22"/>
                      <w:lang w:val="es-MX"/>
                    </w:rPr>
                  </w:pPr>
                  <m:oMath>
                    <m:r>
                      <w:rPr>
                        <w:rFonts w:ascii="Cambria Math" w:hAnsi="Cambria Math"/>
                        <w:sz w:val="22"/>
                        <w:szCs w:val="22"/>
                        <w:lang w:val="es-MX"/>
                      </w:rPr>
                      <m:t>y</m:t>
                    </m:r>
                  </m:oMath>
                  <w:r w:rsidRPr="00C02935">
                    <w:rPr>
                      <w:rFonts w:asciiTheme="minorHAnsi" w:hAnsiTheme="minorHAnsi"/>
                      <w:sz w:val="22"/>
                      <w:szCs w:val="22"/>
                      <w:lang w:val="es-MX"/>
                    </w:rPr>
                    <w:t>: Posición</w:t>
                  </w:r>
                </w:p>
              </w:tc>
              <w:tc>
                <w:tcPr>
                  <w:tcW w:w="705" w:type="dxa"/>
                  <w:shd w:val="clear" w:color="auto" w:fill="auto"/>
                  <w:tcMar>
                    <w:top w:w="72" w:type="dxa"/>
                    <w:left w:w="144" w:type="dxa"/>
                    <w:bottom w:w="72" w:type="dxa"/>
                    <w:right w:w="144" w:type="dxa"/>
                  </w:tcMar>
                  <w:hideMark/>
                </w:tcPr>
                <w:p w14:paraId="5AF283DE" w14:textId="77777777" w:rsidR="00C02935" w:rsidRPr="00C02935" w:rsidRDefault="00C02935" w:rsidP="00C02935">
                  <w:pPr>
                    <w:spacing w:before="120" w:after="120" w:line="276" w:lineRule="auto"/>
                    <w:jc w:val="both"/>
                    <w:rPr>
                      <w:rFonts w:asciiTheme="minorHAnsi" w:hAnsiTheme="minorHAnsi"/>
                      <w:sz w:val="22"/>
                      <w:szCs w:val="22"/>
                      <w:lang w:val="es-MX"/>
                    </w:rPr>
                  </w:pPr>
                </w:p>
              </w:tc>
              <w:tc>
                <w:tcPr>
                  <w:tcW w:w="588" w:type="dxa"/>
                  <w:shd w:val="clear" w:color="auto" w:fill="auto"/>
                  <w:tcMar>
                    <w:top w:w="72" w:type="dxa"/>
                    <w:left w:w="144" w:type="dxa"/>
                    <w:bottom w:w="72" w:type="dxa"/>
                    <w:right w:w="144" w:type="dxa"/>
                  </w:tcMar>
                  <w:hideMark/>
                </w:tcPr>
                <w:p w14:paraId="24B9B3EA" w14:textId="77777777" w:rsidR="00C02935" w:rsidRPr="00C02935" w:rsidRDefault="00C02935" w:rsidP="00C02935">
                  <w:pPr>
                    <w:spacing w:before="120" w:after="120" w:line="276" w:lineRule="auto"/>
                    <w:jc w:val="both"/>
                    <w:rPr>
                      <w:rFonts w:asciiTheme="minorHAnsi" w:hAnsiTheme="minorHAnsi"/>
                      <w:sz w:val="22"/>
                      <w:szCs w:val="22"/>
                      <w:lang w:val="es-MX"/>
                    </w:rPr>
                  </w:pPr>
                  <w:r w:rsidRPr="00C02935">
                    <w:rPr>
                      <w:rFonts w:asciiTheme="minorHAnsi" w:hAnsiTheme="minorHAnsi"/>
                      <w:sz w:val="22"/>
                      <w:szCs w:val="22"/>
                      <w:lang w:val="es-MX"/>
                    </w:rPr>
                    <w:t>9.5</w:t>
                  </w:r>
                </w:p>
              </w:tc>
              <w:tc>
                <w:tcPr>
                  <w:tcW w:w="708" w:type="dxa"/>
                  <w:shd w:val="clear" w:color="auto" w:fill="auto"/>
                  <w:tcMar>
                    <w:top w:w="72" w:type="dxa"/>
                    <w:left w:w="144" w:type="dxa"/>
                    <w:bottom w:w="72" w:type="dxa"/>
                    <w:right w:w="144" w:type="dxa"/>
                  </w:tcMar>
                  <w:hideMark/>
                </w:tcPr>
                <w:p w14:paraId="0337F0CD" w14:textId="77777777" w:rsidR="00C02935" w:rsidRPr="00C02935" w:rsidRDefault="00C02935" w:rsidP="00C02935">
                  <w:pPr>
                    <w:spacing w:before="120" w:after="120" w:line="276" w:lineRule="auto"/>
                    <w:jc w:val="both"/>
                    <w:rPr>
                      <w:rFonts w:asciiTheme="minorHAnsi" w:hAnsiTheme="minorHAnsi"/>
                      <w:sz w:val="22"/>
                      <w:szCs w:val="22"/>
                      <w:lang w:val="es-MX"/>
                    </w:rPr>
                  </w:pPr>
                  <w:r w:rsidRPr="00C02935">
                    <w:rPr>
                      <w:rFonts w:asciiTheme="minorHAnsi" w:hAnsiTheme="minorHAnsi"/>
                      <w:sz w:val="22"/>
                      <w:szCs w:val="22"/>
                      <w:lang w:val="es-MX"/>
                    </w:rPr>
                    <w:t>14.5</w:t>
                  </w:r>
                </w:p>
              </w:tc>
              <w:tc>
                <w:tcPr>
                  <w:tcW w:w="566" w:type="dxa"/>
                  <w:shd w:val="clear" w:color="auto" w:fill="auto"/>
                  <w:tcMar>
                    <w:top w:w="72" w:type="dxa"/>
                    <w:left w:w="144" w:type="dxa"/>
                    <w:bottom w:w="72" w:type="dxa"/>
                    <w:right w:w="144" w:type="dxa"/>
                  </w:tcMar>
                  <w:hideMark/>
                </w:tcPr>
                <w:p w14:paraId="141DA551" w14:textId="77777777" w:rsidR="00C02935" w:rsidRPr="00C02935" w:rsidRDefault="00C02935" w:rsidP="00C02935">
                  <w:pPr>
                    <w:spacing w:before="120" w:after="120" w:line="276" w:lineRule="auto"/>
                    <w:jc w:val="both"/>
                    <w:rPr>
                      <w:rFonts w:asciiTheme="minorHAnsi" w:hAnsiTheme="minorHAnsi"/>
                      <w:sz w:val="22"/>
                      <w:szCs w:val="22"/>
                      <w:lang w:val="es-MX"/>
                    </w:rPr>
                  </w:pPr>
                  <w:r w:rsidRPr="00C02935">
                    <w:rPr>
                      <w:rFonts w:asciiTheme="minorHAnsi" w:hAnsiTheme="minorHAnsi"/>
                      <w:sz w:val="22"/>
                      <w:szCs w:val="22"/>
                      <w:lang w:val="es-MX"/>
                    </w:rPr>
                    <w:t>22</w:t>
                  </w:r>
                </w:p>
              </w:tc>
            </w:tr>
          </w:tbl>
          <w:p w14:paraId="6EE53100" w14:textId="77777777" w:rsidR="00C02935" w:rsidRPr="00C02935" w:rsidRDefault="00C02935" w:rsidP="00382630">
            <w:pPr>
              <w:pStyle w:val="Prrafodelista"/>
              <w:numPr>
                <w:ilvl w:val="0"/>
                <w:numId w:val="96"/>
              </w:numPr>
              <w:spacing w:before="240" w:after="120"/>
              <w:ind w:left="357" w:hanging="357"/>
              <w:contextualSpacing w:val="0"/>
              <w:jc w:val="both"/>
              <w:rPr>
                <w:rFonts w:cs="Times New Roman"/>
                <w:lang w:val="es-MX"/>
              </w:rPr>
            </w:pPr>
            <w:r w:rsidRPr="00C02935">
              <w:rPr>
                <w:rFonts w:cs="Times New Roman"/>
                <w:lang w:val="es-MX"/>
              </w:rPr>
              <w:t>¿Cuál es la velocidad de este participante? Es decir, ¿cómo avanzará cada segundo? ¿Cuál será su punto de partida? Explica cómo hiciste para saber.</w:t>
            </w:r>
          </w:p>
          <w:p w14:paraId="6995C0FD" w14:textId="77777777" w:rsidR="00C02935" w:rsidRPr="00C02935" w:rsidRDefault="00C02935" w:rsidP="00382630">
            <w:pPr>
              <w:pStyle w:val="Prrafodelista"/>
              <w:numPr>
                <w:ilvl w:val="0"/>
                <w:numId w:val="96"/>
              </w:numPr>
              <w:spacing w:before="120" w:after="120"/>
              <w:ind w:left="357" w:hanging="357"/>
              <w:contextualSpacing w:val="0"/>
              <w:jc w:val="both"/>
              <w:rPr>
                <w:rFonts w:cs="Times New Roman"/>
                <w:lang w:val="es-MX"/>
              </w:rPr>
            </w:pPr>
            <w:r w:rsidRPr="00C02935">
              <w:rPr>
                <w:rFonts w:cs="Times New Roman"/>
                <w:lang w:val="es-MX"/>
              </w:rPr>
              <w:t>¿Cuál de las siguientes gráficas corresponde al movimiento de ese participante? Explica tu razonamiento.</w:t>
            </w:r>
          </w:p>
          <w:tbl>
            <w:tblPr>
              <w:tblStyle w:val="Tablaconcuadrcula"/>
              <w:tblW w:w="8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3002"/>
              <w:gridCol w:w="2802"/>
            </w:tblGrid>
            <w:tr w:rsidR="00C02935" w:rsidRPr="00C02935" w14:paraId="0147A102" w14:textId="77777777" w:rsidTr="00C74DD0">
              <w:trPr>
                <w:trHeight w:val="3114"/>
              </w:trPr>
              <w:tc>
                <w:tcPr>
                  <w:tcW w:w="2834" w:type="dxa"/>
                </w:tcPr>
                <w:p w14:paraId="31198AA5" w14:textId="77777777" w:rsidR="00C02935" w:rsidRPr="00C02935" w:rsidRDefault="00C02935" w:rsidP="00C02935">
                  <w:pPr>
                    <w:spacing w:before="120" w:after="120" w:line="276" w:lineRule="auto"/>
                    <w:jc w:val="center"/>
                    <w:rPr>
                      <w:rFonts w:asciiTheme="minorHAnsi" w:hAnsiTheme="minorHAnsi"/>
                      <w:sz w:val="22"/>
                      <w:szCs w:val="22"/>
                      <w:lang w:val="es-MX"/>
                    </w:rPr>
                  </w:pPr>
                  <w:r w:rsidRPr="00C02935">
                    <w:rPr>
                      <w:rFonts w:asciiTheme="minorHAnsi" w:hAnsiTheme="minorHAnsi"/>
                      <w:noProof/>
                      <w:sz w:val="22"/>
                      <w:szCs w:val="22"/>
                      <w:lang w:val="es-MX"/>
                    </w:rPr>
                    <w:lastRenderedPageBreak/>
                    <w:drawing>
                      <wp:inline distT="0" distB="0" distL="0" distR="0" wp14:anchorId="33F88465" wp14:editId="623F2904">
                        <wp:extent cx="873842" cy="1900231"/>
                        <wp:effectExtent l="0" t="0" r="0" b="5080"/>
                        <wp:docPr id="343" name="Imagen 5">
                          <a:extLst xmlns:a="http://schemas.openxmlformats.org/drawingml/2006/main">
                            <a:ext uri="{FF2B5EF4-FFF2-40B4-BE49-F238E27FC236}">
                              <a16:creationId xmlns:a16="http://schemas.microsoft.com/office/drawing/2014/main" id="{BF0F607B-271E-4316-9590-177AAB0563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BF0F607B-271E-4316-9590-177AAB05632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3990" cy="1900552"/>
                                </a:xfrm>
                                <a:prstGeom prst="rect">
                                  <a:avLst/>
                                </a:prstGeom>
                              </pic:spPr>
                            </pic:pic>
                          </a:graphicData>
                        </a:graphic>
                      </wp:inline>
                    </w:drawing>
                  </w:r>
                </w:p>
              </w:tc>
              <w:tc>
                <w:tcPr>
                  <w:tcW w:w="3002" w:type="dxa"/>
                </w:tcPr>
                <w:p w14:paraId="3BE8A286" w14:textId="77777777" w:rsidR="00C02935" w:rsidRPr="00C02935" w:rsidRDefault="00C02935" w:rsidP="00C02935">
                  <w:pPr>
                    <w:spacing w:before="120" w:after="120" w:line="276" w:lineRule="auto"/>
                    <w:jc w:val="center"/>
                    <w:rPr>
                      <w:rFonts w:asciiTheme="minorHAnsi" w:hAnsiTheme="minorHAnsi"/>
                      <w:sz w:val="22"/>
                      <w:szCs w:val="22"/>
                      <w:lang w:val="es-MX"/>
                    </w:rPr>
                  </w:pPr>
                  <w:r w:rsidRPr="00C02935">
                    <w:rPr>
                      <w:rFonts w:asciiTheme="minorHAnsi" w:hAnsiTheme="minorHAnsi"/>
                      <w:noProof/>
                      <w:sz w:val="22"/>
                      <w:szCs w:val="22"/>
                      <w:lang w:val="es-MX"/>
                    </w:rPr>
                    <w:drawing>
                      <wp:inline distT="0" distB="0" distL="0" distR="0" wp14:anchorId="6091FFB5" wp14:editId="2C155BAA">
                        <wp:extent cx="989308" cy="1854707"/>
                        <wp:effectExtent l="0" t="0" r="1905" b="0"/>
                        <wp:docPr id="344" name="Imagen 3">
                          <a:extLst xmlns:a="http://schemas.openxmlformats.org/drawingml/2006/main">
                            <a:ext uri="{FF2B5EF4-FFF2-40B4-BE49-F238E27FC236}">
                              <a16:creationId xmlns:a16="http://schemas.microsoft.com/office/drawing/2014/main" id="{206EE778-7BBB-47F5-BE6C-DE0585F46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06EE778-7BBB-47F5-BE6C-DE0585F465C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9534" cy="1855130"/>
                                </a:xfrm>
                                <a:prstGeom prst="rect">
                                  <a:avLst/>
                                </a:prstGeom>
                              </pic:spPr>
                            </pic:pic>
                          </a:graphicData>
                        </a:graphic>
                      </wp:inline>
                    </w:drawing>
                  </w:r>
                </w:p>
              </w:tc>
              <w:tc>
                <w:tcPr>
                  <w:tcW w:w="2802" w:type="dxa"/>
                </w:tcPr>
                <w:p w14:paraId="66AFCC90" w14:textId="77777777" w:rsidR="00C02935" w:rsidRPr="00C02935" w:rsidRDefault="00C02935" w:rsidP="00C02935">
                  <w:pPr>
                    <w:spacing w:before="120" w:after="120" w:line="276" w:lineRule="auto"/>
                    <w:jc w:val="center"/>
                    <w:rPr>
                      <w:rFonts w:asciiTheme="minorHAnsi" w:hAnsiTheme="minorHAnsi"/>
                      <w:sz w:val="22"/>
                      <w:szCs w:val="22"/>
                      <w:lang w:val="es-MX"/>
                    </w:rPr>
                  </w:pPr>
                  <w:r w:rsidRPr="00C02935">
                    <w:rPr>
                      <w:rFonts w:asciiTheme="minorHAnsi" w:hAnsiTheme="minorHAnsi"/>
                      <w:noProof/>
                      <w:sz w:val="22"/>
                      <w:szCs w:val="22"/>
                      <w:lang w:val="es-MX"/>
                    </w:rPr>
                    <w:drawing>
                      <wp:inline distT="0" distB="0" distL="0" distR="0" wp14:anchorId="449D23BA" wp14:editId="4A6A6119">
                        <wp:extent cx="832402" cy="1815824"/>
                        <wp:effectExtent l="0" t="0" r="6350" b="0"/>
                        <wp:docPr id="345" name="Imagen 6">
                          <a:extLst xmlns:a="http://schemas.openxmlformats.org/drawingml/2006/main">
                            <a:ext uri="{FF2B5EF4-FFF2-40B4-BE49-F238E27FC236}">
                              <a16:creationId xmlns:a16="http://schemas.microsoft.com/office/drawing/2014/main" id="{2D94E9CE-1883-4D2B-966A-10589DE49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2D94E9CE-1883-4D2B-966A-10589DE492EE}"/>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2581" cy="1816215"/>
                                </a:xfrm>
                                <a:prstGeom prst="rect">
                                  <a:avLst/>
                                </a:prstGeom>
                              </pic:spPr>
                            </pic:pic>
                          </a:graphicData>
                        </a:graphic>
                      </wp:inline>
                    </w:drawing>
                  </w:r>
                </w:p>
              </w:tc>
            </w:tr>
          </w:tbl>
          <w:p w14:paraId="02CB3666" w14:textId="77777777" w:rsidR="00453D70" w:rsidRPr="00C02935" w:rsidRDefault="00453D70" w:rsidP="00C02935">
            <w:pPr>
              <w:spacing w:before="120" w:after="120" w:line="276" w:lineRule="auto"/>
              <w:jc w:val="both"/>
              <w:rPr>
                <w:rFonts w:asciiTheme="minorHAnsi" w:hAnsiTheme="minorHAnsi"/>
                <w:sz w:val="22"/>
                <w:szCs w:val="22"/>
                <w:lang w:val="es-MX"/>
              </w:rPr>
            </w:pPr>
          </w:p>
        </w:tc>
      </w:tr>
    </w:tbl>
    <w:p w14:paraId="1F7535B1" w14:textId="77777777" w:rsidR="00453D70" w:rsidRDefault="00453D70" w:rsidP="00453D70">
      <w:pPr>
        <w:rPr>
          <w:rFonts w:ascii="Cambria" w:hAnsi="Cambria"/>
          <w:lang w:val="es-MX"/>
        </w:rPr>
      </w:pPr>
    </w:p>
    <w:tbl>
      <w:tblPr>
        <w:tblStyle w:val="Tablaconcuadrcula"/>
        <w:tblW w:w="9639" w:type="dxa"/>
        <w:jc w:val="center"/>
        <w:tblLook w:val="04A0" w:firstRow="1" w:lastRow="0" w:firstColumn="1" w:lastColumn="0" w:noHBand="0" w:noVBand="1"/>
      </w:tblPr>
      <w:tblGrid>
        <w:gridCol w:w="1393"/>
        <w:gridCol w:w="8246"/>
      </w:tblGrid>
      <w:tr w:rsidR="00453D70" w14:paraId="3BF3ECC5" w14:textId="77777777" w:rsidTr="00C74DD0">
        <w:trPr>
          <w:jc w:val="center"/>
        </w:trPr>
        <w:tc>
          <w:tcPr>
            <w:tcW w:w="1393" w:type="dxa"/>
            <w:shd w:val="clear" w:color="auto" w:fill="D6E3BC" w:themeFill="accent3" w:themeFillTint="66"/>
          </w:tcPr>
          <w:p w14:paraId="15A840AF" w14:textId="75CAA1DE" w:rsidR="00453D70" w:rsidRPr="005471A5" w:rsidRDefault="00453D70" w:rsidP="00C74DD0">
            <w:pPr>
              <w:rPr>
                <w:rFonts w:ascii="Cambria" w:hAnsi="Cambria"/>
                <w:b/>
                <w:bCs/>
                <w:lang w:val="es-MX"/>
              </w:rPr>
            </w:pPr>
            <w:r w:rsidRPr="005471A5">
              <w:rPr>
                <w:rFonts w:ascii="Cambria" w:hAnsi="Cambria"/>
                <w:b/>
                <w:bCs/>
                <w:lang w:val="es-MX"/>
              </w:rPr>
              <w:t xml:space="preserve">Página </w:t>
            </w:r>
            <w:r w:rsidR="00C02935">
              <w:rPr>
                <w:rFonts w:ascii="Cambria" w:hAnsi="Cambria"/>
                <w:b/>
                <w:bCs/>
                <w:lang w:val="es-MX"/>
              </w:rPr>
              <w:t>7</w:t>
            </w:r>
          </w:p>
        </w:tc>
        <w:tc>
          <w:tcPr>
            <w:tcW w:w="8246" w:type="dxa"/>
            <w:shd w:val="clear" w:color="auto" w:fill="D6E3BC" w:themeFill="accent3" w:themeFillTint="66"/>
          </w:tcPr>
          <w:p w14:paraId="72C64938" w14:textId="48CFCC84" w:rsidR="00453D70" w:rsidRPr="005471A5" w:rsidRDefault="00C02935" w:rsidP="00C74DD0">
            <w:pPr>
              <w:rPr>
                <w:rFonts w:ascii="Cambria" w:hAnsi="Cambria"/>
                <w:b/>
                <w:bCs/>
                <w:lang w:val="es-MX"/>
              </w:rPr>
            </w:pPr>
            <w:r w:rsidRPr="005471A5">
              <w:rPr>
                <w:rFonts w:ascii="Cambria" w:hAnsi="Cambria"/>
                <w:lang w:val="es-MX"/>
              </w:rPr>
              <w:t>(Equipo, 15 minutos)</w:t>
            </w:r>
          </w:p>
        </w:tc>
      </w:tr>
      <w:tr w:rsidR="00453D70" w:rsidRPr="00792387" w14:paraId="7D10D0D5" w14:textId="77777777" w:rsidTr="00C74DD0">
        <w:trPr>
          <w:jc w:val="center"/>
        </w:trPr>
        <w:tc>
          <w:tcPr>
            <w:tcW w:w="9639" w:type="dxa"/>
            <w:gridSpan w:val="2"/>
          </w:tcPr>
          <w:p w14:paraId="61F67D8B" w14:textId="77777777" w:rsidR="00C02935" w:rsidRPr="00C02935" w:rsidRDefault="00C02935" w:rsidP="00C02935">
            <w:pPr>
              <w:spacing w:before="120" w:after="120" w:line="276" w:lineRule="auto"/>
              <w:jc w:val="both"/>
              <w:rPr>
                <w:rFonts w:ascii="Cambria" w:hAnsi="Cambria"/>
                <w:sz w:val="22"/>
                <w:szCs w:val="22"/>
                <w:lang w:val="es-MX"/>
              </w:rPr>
            </w:pPr>
            <w:r w:rsidRPr="00C02935">
              <w:rPr>
                <w:rFonts w:ascii="Cambria" w:hAnsi="Cambria"/>
                <w:sz w:val="22"/>
                <w:szCs w:val="22"/>
                <w:lang w:val="es-MX"/>
              </w:rPr>
              <w:t>Comparen sus respuestas obtenidas en las preguntas anteriores.</w:t>
            </w:r>
          </w:p>
          <w:p w14:paraId="6F6148E3" w14:textId="77777777" w:rsidR="00C02935" w:rsidRDefault="00C02935" w:rsidP="00382630">
            <w:pPr>
              <w:pStyle w:val="Prrafodelista"/>
              <w:numPr>
                <w:ilvl w:val="0"/>
                <w:numId w:val="96"/>
              </w:numPr>
              <w:spacing w:before="120" w:after="120"/>
              <w:ind w:left="357" w:hanging="357"/>
              <w:contextualSpacing w:val="0"/>
              <w:jc w:val="both"/>
              <w:rPr>
                <w:rFonts w:ascii="Cambria" w:hAnsi="Cambria" w:cs="Times New Roman"/>
                <w:lang w:val="es-MX"/>
              </w:rPr>
            </w:pPr>
            <w:r w:rsidRPr="00C02935">
              <w:rPr>
                <w:rFonts w:ascii="Cambria" w:hAnsi="Cambria" w:cs="Times New Roman"/>
                <w:lang w:val="es-MX"/>
              </w:rPr>
              <w:t>Actúen el movimiento como lo describieron en la pregunta 25 para verificar que corresponda a la tabla de datos de arriba.</w:t>
            </w:r>
          </w:p>
          <w:p w14:paraId="17CF0C1F" w14:textId="0D72277B" w:rsidR="00453D70" w:rsidRPr="00C02935" w:rsidRDefault="00C02935" w:rsidP="00382630">
            <w:pPr>
              <w:pStyle w:val="Prrafodelista"/>
              <w:numPr>
                <w:ilvl w:val="0"/>
                <w:numId w:val="96"/>
              </w:numPr>
              <w:spacing w:before="120" w:after="120"/>
              <w:ind w:left="357" w:hanging="357"/>
              <w:contextualSpacing w:val="0"/>
              <w:jc w:val="both"/>
              <w:rPr>
                <w:rFonts w:ascii="Cambria" w:hAnsi="Cambria" w:cs="Times New Roman"/>
                <w:lang w:val="es-MX"/>
              </w:rPr>
            </w:pPr>
            <w:r w:rsidRPr="00C02935">
              <w:rPr>
                <w:rFonts w:ascii="Cambria" w:hAnsi="Cambria"/>
                <w:lang w:val="es-MX"/>
              </w:rPr>
              <w:t>Encuentren una ecuación o fórmula para representar la relación entre tiempo y posición para este caso.</w:t>
            </w:r>
          </w:p>
        </w:tc>
      </w:tr>
    </w:tbl>
    <w:p w14:paraId="708A1B57" w14:textId="77777777" w:rsidR="00453D70" w:rsidRDefault="00453D70" w:rsidP="00453D70">
      <w:pPr>
        <w:rPr>
          <w:rFonts w:ascii="Cambria" w:hAnsi="Cambria"/>
          <w:lang w:val="es-MX"/>
        </w:rPr>
      </w:pPr>
    </w:p>
    <w:tbl>
      <w:tblPr>
        <w:tblStyle w:val="Tablaconcuadrcula"/>
        <w:tblW w:w="9639" w:type="dxa"/>
        <w:jc w:val="center"/>
        <w:tblLook w:val="04A0" w:firstRow="1" w:lastRow="0" w:firstColumn="1" w:lastColumn="0" w:noHBand="0" w:noVBand="1"/>
      </w:tblPr>
      <w:tblGrid>
        <w:gridCol w:w="1393"/>
        <w:gridCol w:w="8246"/>
      </w:tblGrid>
      <w:tr w:rsidR="00453D70" w:rsidRPr="00792387" w14:paraId="511C662B" w14:textId="77777777" w:rsidTr="00C74DD0">
        <w:trPr>
          <w:jc w:val="center"/>
        </w:trPr>
        <w:tc>
          <w:tcPr>
            <w:tcW w:w="1393" w:type="dxa"/>
            <w:shd w:val="clear" w:color="auto" w:fill="D6E3BC" w:themeFill="accent3" w:themeFillTint="66"/>
          </w:tcPr>
          <w:p w14:paraId="7D47C732" w14:textId="31F542AB" w:rsidR="00453D70" w:rsidRPr="005471A5" w:rsidRDefault="00453D70" w:rsidP="00C74DD0">
            <w:pPr>
              <w:rPr>
                <w:rFonts w:ascii="Cambria" w:hAnsi="Cambria"/>
                <w:b/>
                <w:bCs/>
                <w:lang w:val="es-MX"/>
              </w:rPr>
            </w:pPr>
            <w:r w:rsidRPr="005471A5">
              <w:rPr>
                <w:rFonts w:ascii="Cambria" w:hAnsi="Cambria"/>
                <w:b/>
                <w:bCs/>
                <w:lang w:val="es-MX"/>
              </w:rPr>
              <w:t xml:space="preserve">Página </w:t>
            </w:r>
            <w:r w:rsidR="00C02935">
              <w:rPr>
                <w:rFonts w:ascii="Cambria" w:hAnsi="Cambria"/>
                <w:b/>
                <w:bCs/>
                <w:lang w:val="es-MX"/>
              </w:rPr>
              <w:t>8</w:t>
            </w:r>
          </w:p>
        </w:tc>
        <w:tc>
          <w:tcPr>
            <w:tcW w:w="8246" w:type="dxa"/>
            <w:shd w:val="clear" w:color="auto" w:fill="D6E3BC" w:themeFill="accent3" w:themeFillTint="66"/>
          </w:tcPr>
          <w:p w14:paraId="45B1CD43" w14:textId="111BFEB5" w:rsidR="00453D70" w:rsidRPr="005471A5" w:rsidRDefault="00C02935" w:rsidP="00C74DD0">
            <w:pPr>
              <w:rPr>
                <w:rFonts w:ascii="Cambria" w:hAnsi="Cambria"/>
                <w:b/>
                <w:bCs/>
                <w:lang w:val="es-MX"/>
              </w:rPr>
            </w:pPr>
            <w:r w:rsidRPr="005471A5">
              <w:rPr>
                <w:rFonts w:ascii="Cambria" w:hAnsi="Cambria"/>
                <w:b/>
                <w:lang w:val="es-MX"/>
              </w:rPr>
              <w:t xml:space="preserve">Actividad 4. </w:t>
            </w:r>
            <w:r w:rsidRPr="005471A5">
              <w:rPr>
                <w:rFonts w:ascii="Cambria" w:hAnsi="Cambria"/>
                <w:b/>
                <w:i/>
                <w:lang w:val="es-MX"/>
              </w:rPr>
              <w:t>Modelando la carrera en GeoGebra</w:t>
            </w:r>
            <w:r w:rsidRPr="005471A5">
              <w:rPr>
                <w:rFonts w:ascii="Cambria" w:hAnsi="Cambria"/>
                <w:lang w:val="es-MX"/>
              </w:rPr>
              <w:t xml:space="preserve"> (Equipo, 32 minutos)</w:t>
            </w:r>
          </w:p>
        </w:tc>
      </w:tr>
      <w:tr w:rsidR="00B50D83" w:rsidRPr="00792387" w14:paraId="12384EE0" w14:textId="77777777" w:rsidTr="00C74DD0">
        <w:trPr>
          <w:jc w:val="center"/>
        </w:trPr>
        <w:tc>
          <w:tcPr>
            <w:tcW w:w="9639" w:type="dxa"/>
            <w:gridSpan w:val="2"/>
          </w:tcPr>
          <w:p w14:paraId="4F85A66F" w14:textId="2A45AD09" w:rsidR="00B50D83" w:rsidRPr="00B50D83" w:rsidRDefault="00B50D83" w:rsidP="00B50D83">
            <w:pPr>
              <w:spacing w:before="120" w:after="120" w:line="276" w:lineRule="auto"/>
              <w:jc w:val="both"/>
              <w:rPr>
                <w:rFonts w:ascii="Cambria" w:hAnsi="Cambria"/>
                <w:sz w:val="22"/>
                <w:szCs w:val="22"/>
                <w:lang w:val="es-MX"/>
              </w:rPr>
            </w:pPr>
            <w:r w:rsidRPr="00B50D83">
              <w:rPr>
                <w:rFonts w:ascii="Cambria" w:hAnsi="Cambria"/>
                <w:noProof/>
                <w:sz w:val="22"/>
                <w:szCs w:val="22"/>
                <w:lang w:val="es-MX"/>
              </w:rPr>
              <w:drawing>
                <wp:anchor distT="0" distB="0" distL="114300" distR="114300" simplePos="0" relativeHeight="251674112" behindDoc="1" locked="0" layoutInCell="1" allowOverlap="1" wp14:anchorId="50E5A13D" wp14:editId="6E1BDBD7">
                  <wp:simplePos x="0" y="0"/>
                  <wp:positionH relativeFrom="column">
                    <wp:posOffset>81915</wp:posOffset>
                  </wp:positionH>
                  <wp:positionV relativeFrom="paragraph">
                    <wp:posOffset>169545</wp:posOffset>
                  </wp:positionV>
                  <wp:extent cx="746760" cy="603250"/>
                  <wp:effectExtent l="0" t="0" r="0" b="6350"/>
                  <wp:wrapTight wrapText="bothSides">
                    <wp:wrapPolygon edited="0">
                      <wp:start x="0" y="0"/>
                      <wp:lineTo x="0" y="21145"/>
                      <wp:lineTo x="20939" y="21145"/>
                      <wp:lineTo x="20939" y="0"/>
                      <wp:lineTo x="0" y="0"/>
                    </wp:wrapPolygon>
                  </wp:wrapTight>
                  <wp:docPr id="3087" name="Imagen 9">
                    <a:extLst xmlns:a="http://schemas.openxmlformats.org/drawingml/2006/main">
                      <a:ext uri="{FF2B5EF4-FFF2-40B4-BE49-F238E27FC236}">
                        <a16:creationId xmlns:a16="http://schemas.microsoft.com/office/drawing/2014/main" id="{B66DF123-AC3E-433B-A915-F658C68C7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n 9">
                            <a:extLst>
                              <a:ext uri="{FF2B5EF4-FFF2-40B4-BE49-F238E27FC236}">
                                <a16:creationId xmlns:a16="http://schemas.microsoft.com/office/drawing/2014/main" id="{B66DF123-AC3E-433B-A915-F658C68C7FF3}"/>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6760" cy="603250"/>
                          </a:xfrm>
                          <a:prstGeom prst="rect">
                            <a:avLst/>
                          </a:prstGeom>
                          <a:noFill/>
                        </pic:spPr>
                      </pic:pic>
                    </a:graphicData>
                  </a:graphic>
                  <wp14:sizeRelH relativeFrom="margin">
                    <wp14:pctWidth>0</wp14:pctWidth>
                  </wp14:sizeRelH>
                  <wp14:sizeRelV relativeFrom="margin">
                    <wp14:pctHeight>0</wp14:pctHeight>
                  </wp14:sizeRelV>
                </wp:anchor>
              </w:drawing>
            </w:r>
            <w:r w:rsidRPr="00B50D83">
              <w:rPr>
                <w:rFonts w:ascii="Cambria" w:hAnsi="Cambria"/>
                <w:noProof/>
                <w:sz w:val="22"/>
                <w:szCs w:val="22"/>
                <w:lang w:val="es-MX"/>
              </w:rPr>
              <w:drawing>
                <wp:anchor distT="0" distB="0" distL="114300" distR="114300" simplePos="0" relativeHeight="251671040" behindDoc="1" locked="0" layoutInCell="1" allowOverlap="1" wp14:anchorId="6458F8F8" wp14:editId="3DCDA631">
                  <wp:simplePos x="0" y="0"/>
                  <wp:positionH relativeFrom="column">
                    <wp:posOffset>5273675</wp:posOffset>
                  </wp:positionH>
                  <wp:positionV relativeFrom="paragraph">
                    <wp:posOffset>95250</wp:posOffset>
                  </wp:positionV>
                  <wp:extent cx="659765" cy="933450"/>
                  <wp:effectExtent l="0" t="0" r="6985" b="0"/>
                  <wp:wrapSquare wrapText="bothSides"/>
                  <wp:docPr id="3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9765" cy="933450"/>
                          </a:xfrm>
                          <a:prstGeom prst="rect">
                            <a:avLst/>
                          </a:prstGeom>
                        </pic:spPr>
                      </pic:pic>
                    </a:graphicData>
                  </a:graphic>
                  <wp14:sizeRelH relativeFrom="margin">
                    <wp14:pctWidth>0</wp14:pctWidth>
                  </wp14:sizeRelH>
                  <wp14:sizeRelV relativeFrom="margin">
                    <wp14:pctHeight>0</wp14:pctHeight>
                  </wp14:sizeRelV>
                </wp:anchor>
              </w:drawing>
            </w:r>
            <w:r w:rsidRPr="00B50D83">
              <w:rPr>
                <w:rFonts w:ascii="Cambria" w:hAnsi="Cambria"/>
                <w:sz w:val="22"/>
                <w:szCs w:val="22"/>
                <w:lang w:val="es-MX"/>
              </w:rPr>
              <w:t xml:space="preserve">Abran el archivo </w:t>
            </w:r>
            <w:proofErr w:type="spellStart"/>
            <w:r w:rsidRPr="00B50D83">
              <w:rPr>
                <w:rFonts w:ascii="Cambria" w:hAnsi="Cambria"/>
                <w:sz w:val="22"/>
                <w:szCs w:val="22"/>
                <w:lang w:val="es-MX"/>
              </w:rPr>
              <w:t>carrera.ggb</w:t>
            </w:r>
            <w:proofErr w:type="spellEnd"/>
            <w:r w:rsidRPr="00B50D83">
              <w:rPr>
                <w:rFonts w:ascii="Cambria" w:hAnsi="Cambria"/>
                <w:sz w:val="22"/>
                <w:szCs w:val="22"/>
                <w:lang w:val="es-MX"/>
              </w:rPr>
              <w:t xml:space="preserve"> o el enlace </w:t>
            </w:r>
            <w:hyperlink r:id="rId26" w:history="1">
              <w:r w:rsidRPr="00B50D83">
                <w:rPr>
                  <w:rStyle w:val="Hipervnculo"/>
                  <w:rFonts w:ascii="Cambria" w:hAnsi="Cambria"/>
                  <w:sz w:val="22"/>
                  <w:szCs w:val="22"/>
                  <w:lang w:val="es-MX"/>
                </w:rPr>
                <w:t>https://ggbm.at/jsqbfnhg</w:t>
              </w:r>
            </w:hyperlink>
            <w:r w:rsidRPr="00B50D83">
              <w:rPr>
                <w:rFonts w:ascii="Cambria" w:hAnsi="Cambria"/>
                <w:sz w:val="22"/>
                <w:szCs w:val="22"/>
                <w:lang w:val="es-MX"/>
              </w:rPr>
              <w:t>. En él podrán crear diferentes carreras para dos participantes E1 y E2. Pueden cambiar su velocidad (V1 para E1 y V2 para E2), su punto de partida (P1 para E1 y P2 para E2) y la duración de la carrera.</w:t>
            </w:r>
          </w:p>
          <w:p w14:paraId="554EC54B" w14:textId="3D6096E7" w:rsidR="00B50D83" w:rsidRPr="00B50D83" w:rsidRDefault="00B50D83" w:rsidP="00B50D83">
            <w:pPr>
              <w:spacing w:before="120" w:after="120" w:line="276" w:lineRule="auto"/>
              <w:jc w:val="both"/>
              <w:rPr>
                <w:rFonts w:ascii="Cambria" w:hAnsi="Cambria"/>
                <w:sz w:val="22"/>
                <w:szCs w:val="22"/>
                <w:lang w:val="es-MX"/>
              </w:rPr>
            </w:pPr>
            <w:r w:rsidRPr="00B50D83">
              <w:rPr>
                <w:rFonts w:ascii="Cambria" w:hAnsi="Cambria"/>
                <w:noProof/>
                <w:sz w:val="22"/>
                <w:szCs w:val="22"/>
                <w:lang w:val="es-MX"/>
              </w:rPr>
              <w:drawing>
                <wp:anchor distT="0" distB="0" distL="114300" distR="114300" simplePos="0" relativeHeight="251673088" behindDoc="1" locked="0" layoutInCell="1" allowOverlap="1" wp14:anchorId="69CED0D9" wp14:editId="156D6C9C">
                  <wp:simplePos x="0" y="0"/>
                  <wp:positionH relativeFrom="column">
                    <wp:posOffset>8255</wp:posOffset>
                  </wp:positionH>
                  <wp:positionV relativeFrom="paragraph">
                    <wp:posOffset>414020</wp:posOffset>
                  </wp:positionV>
                  <wp:extent cx="819150" cy="1155700"/>
                  <wp:effectExtent l="0" t="0" r="0" b="6350"/>
                  <wp:wrapTight wrapText="bothSides">
                    <wp:wrapPolygon edited="0">
                      <wp:start x="0" y="0"/>
                      <wp:lineTo x="0" y="21363"/>
                      <wp:lineTo x="21098" y="21363"/>
                      <wp:lineTo x="21098" y="0"/>
                      <wp:lineTo x="0" y="0"/>
                    </wp:wrapPolygon>
                  </wp:wrapTight>
                  <wp:docPr id="3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9150" cy="1155700"/>
                          </a:xfrm>
                          <a:prstGeom prst="rect">
                            <a:avLst/>
                          </a:prstGeom>
                        </pic:spPr>
                      </pic:pic>
                    </a:graphicData>
                  </a:graphic>
                  <wp14:sizeRelH relativeFrom="margin">
                    <wp14:pctWidth>0</wp14:pctWidth>
                  </wp14:sizeRelH>
                  <wp14:sizeRelV relativeFrom="margin">
                    <wp14:pctHeight>0</wp14:pctHeight>
                  </wp14:sizeRelV>
                </wp:anchor>
              </w:drawing>
            </w:r>
            <w:r w:rsidRPr="00B50D83">
              <w:rPr>
                <w:rFonts w:ascii="Cambria" w:hAnsi="Cambria"/>
                <w:sz w:val="22"/>
                <w:szCs w:val="22"/>
                <w:lang w:val="es-MX"/>
              </w:rPr>
              <w:t>Con los botones verdes pueden iniciar y pausar la carrera y observar cómo avanzan los participantes. Para reiniciar el contador de tiempo hay que deslizarlo hacia la izquierda.</w:t>
            </w:r>
          </w:p>
          <w:p w14:paraId="49F3A756" w14:textId="64D79449" w:rsidR="00B50D83" w:rsidRPr="00B50D83" w:rsidRDefault="00B50D83" w:rsidP="00B50D83">
            <w:pPr>
              <w:spacing w:before="120" w:after="120" w:line="276" w:lineRule="auto"/>
              <w:jc w:val="both"/>
              <w:rPr>
                <w:rFonts w:ascii="Cambria" w:hAnsi="Cambria"/>
                <w:sz w:val="22"/>
                <w:szCs w:val="22"/>
                <w:lang w:val="es-MX"/>
              </w:rPr>
            </w:pPr>
            <w:r w:rsidRPr="00B50D83">
              <w:rPr>
                <w:rFonts w:ascii="Cambria" w:hAnsi="Cambria"/>
                <w:noProof/>
                <w:sz w:val="22"/>
                <w:szCs w:val="22"/>
                <w:lang w:val="es-MX"/>
              </w:rPr>
              <w:drawing>
                <wp:anchor distT="0" distB="0" distL="114300" distR="114300" simplePos="0" relativeHeight="251672064" behindDoc="1" locked="0" layoutInCell="1" allowOverlap="1" wp14:anchorId="2C1F1049" wp14:editId="21EC691A">
                  <wp:simplePos x="0" y="0"/>
                  <wp:positionH relativeFrom="column">
                    <wp:posOffset>5075555</wp:posOffset>
                  </wp:positionH>
                  <wp:positionV relativeFrom="paragraph">
                    <wp:posOffset>120015</wp:posOffset>
                  </wp:positionV>
                  <wp:extent cx="858520" cy="939800"/>
                  <wp:effectExtent l="0" t="0" r="0" b="0"/>
                  <wp:wrapTight wrapText="bothSides">
                    <wp:wrapPolygon edited="0">
                      <wp:start x="0" y="0"/>
                      <wp:lineTo x="0" y="21016"/>
                      <wp:lineTo x="21089" y="21016"/>
                      <wp:lineTo x="21089" y="0"/>
                      <wp:lineTo x="0" y="0"/>
                    </wp:wrapPolygon>
                  </wp:wrapTight>
                  <wp:docPr id="3085" name="Imagen 13">
                    <a:extLst xmlns:a="http://schemas.openxmlformats.org/drawingml/2006/main">
                      <a:ext uri="{FF2B5EF4-FFF2-40B4-BE49-F238E27FC236}">
                        <a16:creationId xmlns:a16="http://schemas.microsoft.com/office/drawing/2014/main" id="{334190EF-6AE4-4E88-A54D-59C3C8986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Imagen 13">
                            <a:extLst>
                              <a:ext uri="{FF2B5EF4-FFF2-40B4-BE49-F238E27FC236}">
                                <a16:creationId xmlns:a16="http://schemas.microsoft.com/office/drawing/2014/main" id="{334190EF-6AE4-4E88-A54D-59C3C8986775}"/>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8520" cy="939800"/>
                          </a:xfrm>
                          <a:prstGeom prst="rect">
                            <a:avLst/>
                          </a:prstGeom>
                          <a:noFill/>
                        </pic:spPr>
                      </pic:pic>
                    </a:graphicData>
                  </a:graphic>
                  <wp14:sizeRelH relativeFrom="margin">
                    <wp14:pctWidth>0</wp14:pctWidth>
                  </wp14:sizeRelH>
                  <wp14:sizeRelV relativeFrom="margin">
                    <wp14:pctHeight>0</wp14:pctHeight>
                  </wp14:sizeRelV>
                </wp:anchor>
              </w:drawing>
            </w:r>
            <w:r w:rsidRPr="00B50D83">
              <w:rPr>
                <w:rFonts w:ascii="Cambria" w:hAnsi="Cambria"/>
                <w:sz w:val="22"/>
                <w:szCs w:val="22"/>
                <w:lang w:val="es-MX"/>
              </w:rPr>
              <w:t>Del lado derecho de la pantalla, pueden observar las gráficas que genera cada participante.</w:t>
            </w:r>
          </w:p>
          <w:p w14:paraId="5622E7AF" w14:textId="77777777" w:rsidR="00B50D83" w:rsidRPr="00B50D83" w:rsidRDefault="00B50D83" w:rsidP="00B50D83">
            <w:pPr>
              <w:spacing w:before="120" w:after="120" w:line="276" w:lineRule="auto"/>
              <w:jc w:val="both"/>
              <w:rPr>
                <w:rFonts w:ascii="Cambria" w:hAnsi="Cambria"/>
                <w:sz w:val="22"/>
                <w:szCs w:val="22"/>
                <w:lang w:val="es-MX"/>
              </w:rPr>
            </w:pPr>
            <w:r w:rsidRPr="00B50D83">
              <w:rPr>
                <w:rFonts w:ascii="Cambria" w:hAnsi="Cambria"/>
                <w:sz w:val="22"/>
                <w:szCs w:val="22"/>
                <w:lang w:val="es-MX"/>
              </w:rPr>
              <w:t xml:space="preserve">Al activar la casilla “Ecuaciones” podrán escribir las ecuaciones que ustedes creen que modelan el movimiento de los participantes y verificar si son o no correctas. </w:t>
            </w:r>
          </w:p>
          <w:p w14:paraId="0851894C" w14:textId="77777777" w:rsidR="00B50D83" w:rsidRPr="00B50D83" w:rsidRDefault="00B50D83" w:rsidP="00B50D83">
            <w:pPr>
              <w:spacing w:before="120" w:after="120" w:line="276" w:lineRule="auto"/>
              <w:jc w:val="both"/>
              <w:rPr>
                <w:rFonts w:ascii="Cambria" w:hAnsi="Cambria"/>
                <w:sz w:val="22"/>
                <w:szCs w:val="22"/>
                <w:lang w:val="es-MX"/>
              </w:rPr>
            </w:pPr>
          </w:p>
          <w:p w14:paraId="48B43364" w14:textId="77777777" w:rsidR="00B50D83" w:rsidRPr="00B50D83" w:rsidRDefault="00B50D83" w:rsidP="00382630">
            <w:pPr>
              <w:pStyle w:val="Prrafodelista"/>
              <w:numPr>
                <w:ilvl w:val="0"/>
                <w:numId w:val="96"/>
              </w:numPr>
              <w:spacing w:before="120" w:after="120"/>
              <w:ind w:left="357" w:hanging="357"/>
              <w:contextualSpacing w:val="0"/>
              <w:jc w:val="both"/>
              <w:rPr>
                <w:rFonts w:ascii="Cambria" w:hAnsi="Cambria" w:cs="Times New Roman"/>
                <w:lang w:val="es-MX"/>
              </w:rPr>
            </w:pPr>
            <w:r w:rsidRPr="00B50D83">
              <w:rPr>
                <w:rFonts w:ascii="Cambria" w:hAnsi="Cambria" w:cs="Times New Roman"/>
                <w:lang w:val="es-MX"/>
              </w:rPr>
              <w:t xml:space="preserve">Generen en el archivo una carrera de 10 segundos, donde E1 tiene una velocidad de 1 cuadro cada segundo y comienza desde la posición -2, mientras que E2 tiene velocidad de medio cuadro por segundo e inicia en la posición 2. ¿Quién ganó la carrera? </w:t>
            </w:r>
          </w:p>
          <w:p w14:paraId="44246CE7" w14:textId="77777777" w:rsidR="00B50D83" w:rsidRPr="00B50D83" w:rsidRDefault="00B50D83" w:rsidP="00382630">
            <w:pPr>
              <w:pStyle w:val="Prrafodelista"/>
              <w:numPr>
                <w:ilvl w:val="0"/>
                <w:numId w:val="96"/>
              </w:numPr>
              <w:spacing w:before="120" w:after="120"/>
              <w:ind w:left="357" w:hanging="357"/>
              <w:contextualSpacing w:val="0"/>
              <w:jc w:val="both"/>
              <w:rPr>
                <w:rFonts w:ascii="Cambria" w:hAnsi="Cambria" w:cs="Times New Roman"/>
                <w:lang w:val="es-MX"/>
              </w:rPr>
            </w:pPr>
            <w:r w:rsidRPr="00B50D83">
              <w:rPr>
                <w:rFonts w:ascii="Cambria" w:hAnsi="Cambria" w:cs="Times New Roman"/>
                <w:lang w:val="es-MX"/>
              </w:rPr>
              <w:t>¿Qué significa que las rectas de la derecha se intersequen? ¿En qué segundo sucede?</w:t>
            </w:r>
          </w:p>
          <w:p w14:paraId="4472B122" w14:textId="77777777" w:rsidR="00B50D83" w:rsidRPr="00B50D83" w:rsidRDefault="00B50D83" w:rsidP="00382630">
            <w:pPr>
              <w:pStyle w:val="Prrafodelista"/>
              <w:numPr>
                <w:ilvl w:val="0"/>
                <w:numId w:val="96"/>
              </w:numPr>
              <w:spacing w:before="120" w:after="120"/>
              <w:ind w:left="357" w:hanging="357"/>
              <w:contextualSpacing w:val="0"/>
              <w:jc w:val="both"/>
              <w:rPr>
                <w:rFonts w:ascii="Cambria" w:hAnsi="Cambria" w:cs="Times New Roman"/>
                <w:lang w:val="es-MX"/>
              </w:rPr>
            </w:pPr>
            <w:r w:rsidRPr="00B50D83">
              <w:rPr>
                <w:rFonts w:ascii="Cambria" w:hAnsi="Cambria" w:cs="Times New Roman"/>
                <w:lang w:val="es-MX"/>
              </w:rPr>
              <w:t>¿Cuál es la ecuación que representa el movimiento de cada participante? Comprueben con ayuda de GeoGebra que sean correctas.</w:t>
            </w:r>
          </w:p>
          <w:p w14:paraId="50B2757F" w14:textId="77777777" w:rsidR="00B50D83" w:rsidRDefault="00B50D83" w:rsidP="00382630">
            <w:pPr>
              <w:pStyle w:val="Prrafodelista"/>
              <w:numPr>
                <w:ilvl w:val="0"/>
                <w:numId w:val="96"/>
              </w:numPr>
              <w:spacing w:before="120" w:after="120"/>
              <w:ind w:left="357" w:hanging="357"/>
              <w:contextualSpacing w:val="0"/>
              <w:jc w:val="both"/>
              <w:rPr>
                <w:rFonts w:ascii="Cambria" w:hAnsi="Cambria" w:cs="Times New Roman"/>
                <w:lang w:val="es-MX"/>
              </w:rPr>
            </w:pPr>
            <w:r w:rsidRPr="00B50D83">
              <w:rPr>
                <w:rFonts w:ascii="Cambria" w:hAnsi="Cambria" w:cs="Times New Roman"/>
                <w:lang w:val="es-MX"/>
              </w:rPr>
              <w:lastRenderedPageBreak/>
              <w:t xml:space="preserve">¿Qué velocidad y qué punto de partida deberían tener los participantes para generar las fórmulas </w:t>
            </w:r>
            <m:oMath>
              <m:r>
                <w:rPr>
                  <w:rFonts w:ascii="Cambria Math" w:hAnsi="Cambria Math" w:cs="Times New Roman"/>
                  <w:lang w:val="es-MX"/>
                </w:rPr>
                <m:t>y=0.75x-1</m:t>
              </m:r>
            </m:oMath>
            <w:r w:rsidRPr="00B50D83">
              <w:rPr>
                <w:rFonts w:ascii="Cambria" w:hAnsi="Cambria" w:cs="Times New Roman"/>
                <w:lang w:val="es-MX"/>
              </w:rPr>
              <w:t xml:space="preserve">  y  </w:t>
            </w:r>
            <m:oMath>
              <m:r>
                <w:rPr>
                  <w:rFonts w:ascii="Cambria Math" w:hAnsi="Cambria Math" w:cs="Times New Roman"/>
                  <w:lang w:val="es-MX"/>
                </w:rPr>
                <m:t>y=0.25+4</m:t>
              </m:r>
            </m:oMath>
            <w:r w:rsidRPr="00B50D83">
              <w:rPr>
                <w:rFonts w:ascii="Cambria" w:hAnsi="Cambria" w:cs="Times New Roman"/>
                <w:lang w:val="es-MX"/>
              </w:rPr>
              <w:t>?</w:t>
            </w:r>
          </w:p>
          <w:p w14:paraId="49886FDD" w14:textId="0880CFD9" w:rsidR="00B50D83" w:rsidRPr="00B50D83" w:rsidRDefault="00B50D83" w:rsidP="00382630">
            <w:pPr>
              <w:pStyle w:val="Prrafodelista"/>
              <w:numPr>
                <w:ilvl w:val="0"/>
                <w:numId w:val="96"/>
              </w:numPr>
              <w:spacing w:before="120" w:after="120"/>
              <w:ind w:left="357" w:hanging="357"/>
              <w:contextualSpacing w:val="0"/>
              <w:jc w:val="both"/>
              <w:rPr>
                <w:rFonts w:ascii="Cambria" w:hAnsi="Cambria" w:cs="Times New Roman"/>
                <w:lang w:val="es-MX"/>
              </w:rPr>
            </w:pPr>
            <w:r w:rsidRPr="00B50D83">
              <w:rPr>
                <w:rFonts w:ascii="Cambria" w:hAnsi="Cambria"/>
                <w:lang w:val="es-MX"/>
              </w:rPr>
              <w:t>Jueguen a crear otras carreras y encontrar las ecuaciones que representen el movimiento de los participantes.</w:t>
            </w:r>
          </w:p>
        </w:tc>
      </w:tr>
    </w:tbl>
    <w:p w14:paraId="3C3F5D5D" w14:textId="77777777" w:rsidR="00453D70" w:rsidRDefault="00453D70" w:rsidP="00453D70">
      <w:pPr>
        <w:rPr>
          <w:rFonts w:ascii="Cambria" w:hAnsi="Cambria"/>
          <w:lang w:val="es-MX"/>
        </w:rPr>
      </w:pPr>
    </w:p>
    <w:tbl>
      <w:tblPr>
        <w:tblStyle w:val="Tablaconcuadrcula"/>
        <w:tblW w:w="9639" w:type="dxa"/>
        <w:jc w:val="center"/>
        <w:tblLook w:val="04A0" w:firstRow="1" w:lastRow="0" w:firstColumn="1" w:lastColumn="0" w:noHBand="0" w:noVBand="1"/>
      </w:tblPr>
      <w:tblGrid>
        <w:gridCol w:w="1393"/>
        <w:gridCol w:w="425"/>
        <w:gridCol w:w="7821"/>
      </w:tblGrid>
      <w:tr w:rsidR="00453D70" w14:paraId="4209E618" w14:textId="77777777" w:rsidTr="00C6242E">
        <w:trPr>
          <w:jc w:val="center"/>
        </w:trPr>
        <w:tc>
          <w:tcPr>
            <w:tcW w:w="1393" w:type="dxa"/>
            <w:tcBorders>
              <w:bottom w:val="single" w:sz="4" w:space="0" w:color="auto"/>
            </w:tcBorders>
            <w:shd w:val="clear" w:color="auto" w:fill="D6E3BC" w:themeFill="accent3" w:themeFillTint="66"/>
          </w:tcPr>
          <w:p w14:paraId="65ED9445" w14:textId="695275C8" w:rsidR="00453D70" w:rsidRPr="005471A5" w:rsidRDefault="00453D70" w:rsidP="00C74DD0">
            <w:pPr>
              <w:rPr>
                <w:rFonts w:ascii="Cambria" w:hAnsi="Cambria"/>
                <w:b/>
                <w:bCs/>
                <w:lang w:val="es-MX"/>
              </w:rPr>
            </w:pPr>
            <w:r w:rsidRPr="005471A5">
              <w:rPr>
                <w:rFonts w:ascii="Cambria" w:hAnsi="Cambria"/>
                <w:b/>
                <w:bCs/>
                <w:lang w:val="es-MX"/>
              </w:rPr>
              <w:t xml:space="preserve">Página </w:t>
            </w:r>
            <w:r w:rsidR="00B50D83">
              <w:rPr>
                <w:rFonts w:ascii="Cambria" w:hAnsi="Cambria"/>
                <w:b/>
                <w:bCs/>
                <w:lang w:val="es-MX"/>
              </w:rPr>
              <w:t>9</w:t>
            </w:r>
          </w:p>
        </w:tc>
        <w:tc>
          <w:tcPr>
            <w:tcW w:w="8246" w:type="dxa"/>
            <w:gridSpan w:val="2"/>
            <w:tcBorders>
              <w:bottom w:val="single" w:sz="4" w:space="0" w:color="auto"/>
            </w:tcBorders>
            <w:shd w:val="clear" w:color="auto" w:fill="D6E3BC" w:themeFill="accent3" w:themeFillTint="66"/>
          </w:tcPr>
          <w:p w14:paraId="665E12F3" w14:textId="77777777" w:rsidR="00453D70" w:rsidRPr="005471A5" w:rsidRDefault="00453D70" w:rsidP="00C74DD0">
            <w:pPr>
              <w:rPr>
                <w:rFonts w:ascii="Cambria" w:hAnsi="Cambria"/>
                <w:b/>
                <w:bCs/>
                <w:lang w:val="es-MX"/>
              </w:rPr>
            </w:pPr>
          </w:p>
        </w:tc>
      </w:tr>
      <w:tr w:rsidR="00B50D83" w:rsidRPr="00792387" w14:paraId="1B80C7F8" w14:textId="77777777" w:rsidTr="00C6242E">
        <w:trPr>
          <w:jc w:val="center"/>
        </w:trPr>
        <w:tc>
          <w:tcPr>
            <w:tcW w:w="1818" w:type="dxa"/>
            <w:gridSpan w:val="2"/>
            <w:tcBorders>
              <w:right w:val="nil"/>
            </w:tcBorders>
            <w:shd w:val="clear" w:color="auto" w:fill="auto"/>
            <w:vAlign w:val="center"/>
          </w:tcPr>
          <w:p w14:paraId="49FD1D61" w14:textId="1B0ED48D" w:rsidR="00B50D83" w:rsidRPr="00B50D83" w:rsidRDefault="00B50D83" w:rsidP="00C6242E">
            <w:pPr>
              <w:spacing w:before="120" w:after="120" w:line="276" w:lineRule="auto"/>
              <w:jc w:val="center"/>
              <w:rPr>
                <w:rFonts w:ascii="Cambria" w:hAnsi="Cambria"/>
                <w:b/>
                <w:bCs/>
                <w:sz w:val="22"/>
                <w:szCs w:val="22"/>
                <w:lang w:val="es-MX"/>
              </w:rPr>
            </w:pPr>
            <w:r w:rsidRPr="00B50D83">
              <w:rPr>
                <w:rFonts w:ascii="Cambria" w:hAnsi="Cambria"/>
                <w:noProof/>
                <w:sz w:val="22"/>
                <w:szCs w:val="22"/>
                <w:lang w:val="es-MX"/>
              </w:rPr>
              <w:drawing>
                <wp:inline distT="0" distB="0" distL="0" distR="0" wp14:anchorId="22FCF70C" wp14:editId="0588C86A">
                  <wp:extent cx="922328" cy="1739960"/>
                  <wp:effectExtent l="0" t="0" r="0" b="0"/>
                  <wp:docPr id="34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4454" cy="1743970"/>
                          </a:xfrm>
                          <a:prstGeom prst="rect">
                            <a:avLst/>
                          </a:prstGeom>
                        </pic:spPr>
                      </pic:pic>
                    </a:graphicData>
                  </a:graphic>
                </wp:inline>
              </w:drawing>
            </w:r>
          </w:p>
        </w:tc>
        <w:tc>
          <w:tcPr>
            <w:tcW w:w="7821" w:type="dxa"/>
            <w:tcBorders>
              <w:left w:val="nil"/>
            </w:tcBorders>
            <w:shd w:val="clear" w:color="auto" w:fill="auto"/>
          </w:tcPr>
          <w:p w14:paraId="10151CF8" w14:textId="2C2987D5" w:rsidR="00B50D83" w:rsidRPr="00B50D83" w:rsidRDefault="00C6242E" w:rsidP="00382630">
            <w:pPr>
              <w:pStyle w:val="Prrafodelista"/>
              <w:numPr>
                <w:ilvl w:val="0"/>
                <w:numId w:val="96"/>
              </w:numPr>
              <w:spacing w:before="120" w:after="120"/>
              <w:ind w:left="357" w:hanging="357"/>
              <w:contextualSpacing w:val="0"/>
              <w:jc w:val="both"/>
              <w:rPr>
                <w:rFonts w:ascii="Cambria" w:hAnsi="Cambria" w:cs="Times New Roman"/>
                <w:lang w:val="es-MX"/>
              </w:rPr>
            </w:pPr>
            <w:r>
              <w:rPr>
                <w:rFonts w:ascii="Cambria" w:hAnsi="Cambria" w:cs="Times New Roman"/>
                <w:lang w:val="es-MX"/>
              </w:rPr>
              <w:t>¿</w:t>
            </w:r>
            <w:r w:rsidR="00B50D83" w:rsidRPr="00B50D83">
              <w:rPr>
                <w:rFonts w:ascii="Cambria" w:hAnsi="Cambria" w:cs="Times New Roman"/>
                <w:lang w:val="es-MX"/>
              </w:rPr>
              <w:t>Cómo deberían caminar los participantes de la carrera para obtener estas gráficas? Explica detalladamente y comprueba tu respuesta en GeoGebra o actuando la carrera con uno de tus compañeros.</w:t>
            </w:r>
          </w:p>
          <w:p w14:paraId="15051D6E" w14:textId="77777777" w:rsidR="00B50D83" w:rsidRPr="00B50D83" w:rsidRDefault="00B50D83" w:rsidP="00382630">
            <w:pPr>
              <w:pStyle w:val="Prrafodelista"/>
              <w:numPr>
                <w:ilvl w:val="0"/>
                <w:numId w:val="96"/>
              </w:numPr>
              <w:spacing w:before="120" w:after="120"/>
              <w:ind w:left="357" w:hanging="357"/>
              <w:contextualSpacing w:val="0"/>
              <w:jc w:val="both"/>
              <w:rPr>
                <w:rFonts w:ascii="Cambria" w:hAnsi="Cambria" w:cs="Times New Roman"/>
                <w:lang w:val="es-MX"/>
              </w:rPr>
            </w:pPr>
            <w:r w:rsidRPr="00B50D83">
              <w:rPr>
                <w:rFonts w:ascii="Cambria" w:hAnsi="Cambria" w:cs="Times New Roman"/>
                <w:lang w:val="es-MX"/>
              </w:rPr>
              <w:t xml:space="preserve">¿Hay proporcionalidad directa entre tiempo y posición en el movimiento de ambos participantes? </w:t>
            </w:r>
          </w:p>
          <w:p w14:paraId="0046B572" w14:textId="77777777" w:rsidR="00B50D83" w:rsidRPr="00B50D83" w:rsidRDefault="00B50D83" w:rsidP="00382630">
            <w:pPr>
              <w:pStyle w:val="Prrafodelista"/>
              <w:numPr>
                <w:ilvl w:val="0"/>
                <w:numId w:val="96"/>
              </w:numPr>
              <w:spacing w:before="120" w:after="120"/>
              <w:ind w:left="357" w:hanging="357"/>
              <w:contextualSpacing w:val="0"/>
              <w:jc w:val="both"/>
              <w:rPr>
                <w:rFonts w:ascii="Cambria" w:hAnsi="Cambria" w:cs="Times New Roman"/>
                <w:lang w:val="es-MX"/>
              </w:rPr>
            </w:pPr>
            <w:r w:rsidRPr="00B50D83">
              <w:rPr>
                <w:rFonts w:ascii="Cambria" w:hAnsi="Cambria" w:cs="Times New Roman"/>
                <w:lang w:val="es-MX"/>
              </w:rPr>
              <w:t>¿Cuáles son las constantes de proporcionalidad en cada caso?</w:t>
            </w:r>
          </w:p>
          <w:p w14:paraId="25885791" w14:textId="77777777" w:rsidR="00C6242E" w:rsidRDefault="00B50D83" w:rsidP="00382630">
            <w:pPr>
              <w:pStyle w:val="Prrafodelista"/>
              <w:numPr>
                <w:ilvl w:val="0"/>
                <w:numId w:val="96"/>
              </w:numPr>
              <w:spacing w:before="120" w:after="120"/>
              <w:ind w:left="357" w:hanging="357"/>
              <w:contextualSpacing w:val="0"/>
              <w:jc w:val="both"/>
              <w:rPr>
                <w:rFonts w:ascii="Cambria" w:hAnsi="Cambria" w:cs="Times New Roman"/>
                <w:lang w:val="es-MX"/>
              </w:rPr>
            </w:pPr>
            <w:r w:rsidRPr="00B50D83">
              <w:rPr>
                <w:rFonts w:ascii="Cambria" w:hAnsi="Cambria" w:cs="Times New Roman"/>
                <w:lang w:val="es-MX"/>
              </w:rPr>
              <w:t>¿Cuáles son las ecuaciones que relacionan tiempo y posición para cada caso</w:t>
            </w:r>
            <w:r w:rsidR="00C6242E">
              <w:rPr>
                <w:rFonts w:ascii="Cambria" w:hAnsi="Cambria" w:cs="Times New Roman"/>
                <w:lang w:val="es-MX"/>
              </w:rPr>
              <w:t>?</w:t>
            </w:r>
          </w:p>
          <w:p w14:paraId="0E5CDC6C" w14:textId="42788B64" w:rsidR="00B50D83" w:rsidRPr="00C6242E" w:rsidRDefault="00B50D83" w:rsidP="00382630">
            <w:pPr>
              <w:pStyle w:val="Prrafodelista"/>
              <w:numPr>
                <w:ilvl w:val="0"/>
                <w:numId w:val="96"/>
              </w:numPr>
              <w:spacing w:before="120" w:after="120"/>
              <w:ind w:left="357" w:hanging="357"/>
              <w:contextualSpacing w:val="0"/>
              <w:jc w:val="both"/>
              <w:rPr>
                <w:rFonts w:ascii="Cambria" w:hAnsi="Cambria" w:cs="Times New Roman"/>
                <w:lang w:val="es-MX"/>
              </w:rPr>
            </w:pPr>
            <w:r w:rsidRPr="00C6242E">
              <w:rPr>
                <w:rFonts w:ascii="Cambria" w:hAnsi="Cambria"/>
                <w:lang w:val="es-MX"/>
              </w:rPr>
              <w:t>Jueguen a crear otras carreras y encontrar las ecuaciones que representen el movimiento de los participantes.</w:t>
            </w:r>
          </w:p>
        </w:tc>
      </w:tr>
    </w:tbl>
    <w:p w14:paraId="6810DD44" w14:textId="77777777" w:rsidR="00453D70" w:rsidRDefault="00453D70" w:rsidP="00453D70">
      <w:pPr>
        <w:rPr>
          <w:rFonts w:ascii="Cambria" w:hAnsi="Cambria"/>
          <w:lang w:val="es-MX"/>
        </w:rPr>
      </w:pPr>
    </w:p>
    <w:tbl>
      <w:tblPr>
        <w:tblStyle w:val="Tablaconcuadrcula"/>
        <w:tblW w:w="9639" w:type="dxa"/>
        <w:jc w:val="center"/>
        <w:tblLook w:val="04A0" w:firstRow="1" w:lastRow="0" w:firstColumn="1" w:lastColumn="0" w:noHBand="0" w:noVBand="1"/>
      </w:tblPr>
      <w:tblGrid>
        <w:gridCol w:w="1393"/>
        <w:gridCol w:w="8246"/>
      </w:tblGrid>
      <w:tr w:rsidR="00453D70" w:rsidRPr="00792387" w14:paraId="7BF17F42" w14:textId="77777777" w:rsidTr="00C74DD0">
        <w:trPr>
          <w:jc w:val="center"/>
        </w:trPr>
        <w:tc>
          <w:tcPr>
            <w:tcW w:w="1393" w:type="dxa"/>
            <w:shd w:val="clear" w:color="auto" w:fill="D6E3BC" w:themeFill="accent3" w:themeFillTint="66"/>
          </w:tcPr>
          <w:p w14:paraId="6A0570D6" w14:textId="2A68D798" w:rsidR="00453D70" w:rsidRPr="005471A5" w:rsidRDefault="00453D70" w:rsidP="00C74DD0">
            <w:pPr>
              <w:rPr>
                <w:rFonts w:ascii="Cambria" w:hAnsi="Cambria"/>
                <w:b/>
                <w:bCs/>
                <w:lang w:val="es-MX"/>
              </w:rPr>
            </w:pPr>
            <w:r w:rsidRPr="005471A5">
              <w:rPr>
                <w:rFonts w:ascii="Cambria" w:hAnsi="Cambria"/>
                <w:b/>
                <w:bCs/>
                <w:lang w:val="es-MX"/>
              </w:rPr>
              <w:t xml:space="preserve">Página </w:t>
            </w:r>
            <w:r w:rsidR="00C6242E">
              <w:rPr>
                <w:rFonts w:ascii="Cambria" w:hAnsi="Cambria"/>
                <w:b/>
                <w:bCs/>
                <w:lang w:val="es-MX"/>
              </w:rPr>
              <w:t>10</w:t>
            </w:r>
          </w:p>
        </w:tc>
        <w:tc>
          <w:tcPr>
            <w:tcW w:w="8246" w:type="dxa"/>
            <w:shd w:val="clear" w:color="auto" w:fill="D6E3BC" w:themeFill="accent3" w:themeFillTint="66"/>
          </w:tcPr>
          <w:p w14:paraId="6DC6BA99" w14:textId="5D2CE8C7" w:rsidR="00453D70" w:rsidRPr="005471A5" w:rsidRDefault="00C6242E" w:rsidP="00C74DD0">
            <w:pPr>
              <w:rPr>
                <w:rFonts w:ascii="Cambria" w:hAnsi="Cambria"/>
                <w:b/>
                <w:bCs/>
                <w:lang w:val="es-MX"/>
              </w:rPr>
            </w:pPr>
            <w:r w:rsidRPr="005471A5">
              <w:rPr>
                <w:rFonts w:ascii="Cambria" w:hAnsi="Cambria"/>
                <w:b/>
                <w:lang w:val="es-MX"/>
              </w:rPr>
              <w:t xml:space="preserve">Actividad 6. </w:t>
            </w:r>
            <w:r w:rsidRPr="005471A5">
              <w:rPr>
                <w:rFonts w:ascii="Cambria" w:hAnsi="Cambria"/>
                <w:b/>
                <w:i/>
                <w:lang w:val="es-MX"/>
              </w:rPr>
              <w:t>Otro tipo de movimiento</w:t>
            </w:r>
            <w:r w:rsidRPr="005471A5">
              <w:rPr>
                <w:rFonts w:ascii="Cambria" w:hAnsi="Cambria"/>
                <w:lang w:val="es-MX"/>
              </w:rPr>
              <w:t xml:space="preserve"> (Individual, 10 minutos)</w:t>
            </w:r>
          </w:p>
        </w:tc>
      </w:tr>
      <w:tr w:rsidR="00453D70" w:rsidRPr="00792387" w14:paraId="31D36188" w14:textId="77777777" w:rsidTr="00C74DD0">
        <w:trPr>
          <w:jc w:val="center"/>
        </w:trPr>
        <w:tc>
          <w:tcPr>
            <w:tcW w:w="9639" w:type="dxa"/>
            <w:gridSpan w:val="2"/>
          </w:tcPr>
          <w:p w14:paraId="7DE87B42" w14:textId="77777777" w:rsidR="00C6242E" w:rsidRPr="00C6242E" w:rsidRDefault="00C6242E" w:rsidP="00C6242E">
            <w:pPr>
              <w:spacing w:before="120" w:after="240" w:line="276" w:lineRule="auto"/>
              <w:jc w:val="both"/>
              <w:rPr>
                <w:rFonts w:ascii="Cambria" w:hAnsi="Cambria"/>
                <w:sz w:val="22"/>
                <w:szCs w:val="22"/>
                <w:lang w:val="es-MX"/>
              </w:rPr>
            </w:pPr>
            <w:r w:rsidRPr="00C6242E">
              <w:rPr>
                <w:rFonts w:ascii="Cambria" w:hAnsi="Cambria"/>
                <w:sz w:val="22"/>
                <w:szCs w:val="22"/>
                <w:lang w:val="es-MX"/>
              </w:rPr>
              <w:t>Un estudiante camina de tal manera que se obtienen los siguientes datos:</w:t>
            </w:r>
          </w:p>
          <w:tbl>
            <w:tblPr>
              <w:tblW w:w="4980" w:type="dxa"/>
              <w:jc w:val="cente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left w:w="0" w:type="dxa"/>
                <w:right w:w="0" w:type="dxa"/>
              </w:tblCellMar>
              <w:tblLook w:val="0420" w:firstRow="1" w:lastRow="0" w:firstColumn="0" w:lastColumn="0" w:noHBand="0" w:noVBand="1"/>
            </w:tblPr>
            <w:tblGrid>
              <w:gridCol w:w="2413"/>
              <w:gridCol w:w="705"/>
              <w:gridCol w:w="588"/>
              <w:gridCol w:w="708"/>
              <w:gridCol w:w="566"/>
            </w:tblGrid>
            <w:tr w:rsidR="00C6242E" w:rsidRPr="00C6242E" w14:paraId="2D544AAF" w14:textId="77777777" w:rsidTr="00C6242E">
              <w:trPr>
                <w:trHeight w:val="211"/>
                <w:jc w:val="center"/>
              </w:trPr>
              <w:tc>
                <w:tcPr>
                  <w:tcW w:w="2413" w:type="dxa"/>
                  <w:shd w:val="clear" w:color="auto" w:fill="auto"/>
                  <w:tcMar>
                    <w:top w:w="72" w:type="dxa"/>
                    <w:left w:w="144" w:type="dxa"/>
                    <w:bottom w:w="72" w:type="dxa"/>
                    <w:right w:w="144" w:type="dxa"/>
                  </w:tcMar>
                  <w:hideMark/>
                </w:tcPr>
                <w:p w14:paraId="5ACD88FD" w14:textId="77777777" w:rsidR="00C6242E" w:rsidRPr="00C6242E" w:rsidRDefault="00C6242E" w:rsidP="00C6242E">
                  <w:pPr>
                    <w:spacing w:before="120" w:after="120" w:line="276" w:lineRule="auto"/>
                    <w:jc w:val="both"/>
                    <w:rPr>
                      <w:rFonts w:ascii="Cambria" w:hAnsi="Cambria"/>
                      <w:sz w:val="22"/>
                      <w:szCs w:val="22"/>
                      <w:lang w:val="es-MX"/>
                    </w:rPr>
                  </w:pPr>
                  <m:oMath>
                    <m:r>
                      <w:rPr>
                        <w:rFonts w:ascii="Cambria Math" w:hAnsi="Cambria Math"/>
                        <w:sz w:val="22"/>
                        <w:szCs w:val="22"/>
                        <w:lang w:val="es-MX"/>
                      </w:rPr>
                      <m:t>x</m:t>
                    </m:r>
                  </m:oMath>
                  <w:r w:rsidRPr="00C6242E">
                    <w:rPr>
                      <w:rFonts w:ascii="Cambria" w:hAnsi="Cambria"/>
                      <w:sz w:val="22"/>
                      <w:szCs w:val="22"/>
                      <w:lang w:val="es-MX"/>
                    </w:rPr>
                    <w:t>: Tiempo (segundos)</w:t>
                  </w:r>
                </w:p>
              </w:tc>
              <w:tc>
                <w:tcPr>
                  <w:tcW w:w="705" w:type="dxa"/>
                  <w:shd w:val="clear" w:color="auto" w:fill="auto"/>
                  <w:tcMar>
                    <w:top w:w="72" w:type="dxa"/>
                    <w:left w:w="144" w:type="dxa"/>
                    <w:bottom w:w="72" w:type="dxa"/>
                    <w:right w:w="144" w:type="dxa"/>
                  </w:tcMar>
                  <w:hideMark/>
                </w:tcPr>
                <w:p w14:paraId="1A0D2F0C" w14:textId="77777777" w:rsidR="00C6242E" w:rsidRPr="00C6242E" w:rsidRDefault="00C6242E" w:rsidP="00C6242E">
                  <w:pPr>
                    <w:spacing w:before="120" w:after="120" w:line="276" w:lineRule="auto"/>
                    <w:jc w:val="both"/>
                    <w:rPr>
                      <w:rFonts w:ascii="Cambria" w:hAnsi="Cambria"/>
                      <w:sz w:val="22"/>
                      <w:szCs w:val="22"/>
                      <w:lang w:val="es-MX"/>
                    </w:rPr>
                  </w:pPr>
                  <w:r w:rsidRPr="00C6242E">
                    <w:rPr>
                      <w:rFonts w:ascii="Cambria" w:hAnsi="Cambria"/>
                      <w:sz w:val="22"/>
                      <w:szCs w:val="22"/>
                      <w:lang w:val="es-MX"/>
                    </w:rPr>
                    <w:t>0</w:t>
                  </w:r>
                </w:p>
              </w:tc>
              <w:tc>
                <w:tcPr>
                  <w:tcW w:w="588" w:type="dxa"/>
                  <w:shd w:val="clear" w:color="auto" w:fill="auto"/>
                  <w:tcMar>
                    <w:top w:w="72" w:type="dxa"/>
                    <w:left w:w="144" w:type="dxa"/>
                    <w:bottom w:w="72" w:type="dxa"/>
                    <w:right w:w="144" w:type="dxa"/>
                  </w:tcMar>
                  <w:hideMark/>
                </w:tcPr>
                <w:p w14:paraId="06D2B0BC" w14:textId="77777777" w:rsidR="00C6242E" w:rsidRPr="00C6242E" w:rsidRDefault="00C6242E" w:rsidP="00C6242E">
                  <w:pPr>
                    <w:spacing w:before="120" w:after="120" w:line="276" w:lineRule="auto"/>
                    <w:jc w:val="both"/>
                    <w:rPr>
                      <w:rFonts w:ascii="Cambria" w:hAnsi="Cambria"/>
                      <w:sz w:val="22"/>
                      <w:szCs w:val="22"/>
                      <w:lang w:val="es-MX"/>
                    </w:rPr>
                  </w:pPr>
                  <w:r w:rsidRPr="00C6242E">
                    <w:rPr>
                      <w:rFonts w:ascii="Cambria" w:hAnsi="Cambria"/>
                      <w:sz w:val="22"/>
                      <w:szCs w:val="22"/>
                      <w:lang w:val="es-MX"/>
                    </w:rPr>
                    <w:t>2</w:t>
                  </w:r>
                </w:p>
              </w:tc>
              <w:tc>
                <w:tcPr>
                  <w:tcW w:w="708" w:type="dxa"/>
                  <w:shd w:val="clear" w:color="auto" w:fill="auto"/>
                  <w:tcMar>
                    <w:top w:w="72" w:type="dxa"/>
                    <w:left w:w="144" w:type="dxa"/>
                    <w:bottom w:w="72" w:type="dxa"/>
                    <w:right w:w="144" w:type="dxa"/>
                  </w:tcMar>
                  <w:hideMark/>
                </w:tcPr>
                <w:p w14:paraId="5BD2D9D0" w14:textId="77777777" w:rsidR="00C6242E" w:rsidRPr="00C6242E" w:rsidRDefault="00C6242E" w:rsidP="00C6242E">
                  <w:pPr>
                    <w:spacing w:before="120" w:after="120" w:line="276" w:lineRule="auto"/>
                    <w:jc w:val="both"/>
                    <w:rPr>
                      <w:rFonts w:ascii="Cambria" w:hAnsi="Cambria"/>
                      <w:sz w:val="22"/>
                      <w:szCs w:val="22"/>
                      <w:lang w:val="es-MX"/>
                    </w:rPr>
                  </w:pPr>
                  <w:r w:rsidRPr="00C6242E">
                    <w:rPr>
                      <w:rFonts w:ascii="Cambria" w:hAnsi="Cambria"/>
                      <w:sz w:val="22"/>
                      <w:szCs w:val="22"/>
                      <w:lang w:val="es-MX"/>
                    </w:rPr>
                    <w:t>5</w:t>
                  </w:r>
                </w:p>
              </w:tc>
              <w:tc>
                <w:tcPr>
                  <w:tcW w:w="566" w:type="dxa"/>
                  <w:shd w:val="clear" w:color="auto" w:fill="auto"/>
                  <w:tcMar>
                    <w:top w:w="72" w:type="dxa"/>
                    <w:left w:w="144" w:type="dxa"/>
                    <w:bottom w:w="72" w:type="dxa"/>
                    <w:right w:w="144" w:type="dxa"/>
                  </w:tcMar>
                  <w:hideMark/>
                </w:tcPr>
                <w:p w14:paraId="42FADF46" w14:textId="77777777" w:rsidR="00C6242E" w:rsidRPr="00C6242E" w:rsidRDefault="00C6242E" w:rsidP="00C6242E">
                  <w:pPr>
                    <w:spacing w:before="120" w:after="120" w:line="276" w:lineRule="auto"/>
                    <w:jc w:val="both"/>
                    <w:rPr>
                      <w:rFonts w:ascii="Cambria" w:hAnsi="Cambria"/>
                      <w:sz w:val="22"/>
                      <w:szCs w:val="22"/>
                      <w:lang w:val="es-MX"/>
                    </w:rPr>
                  </w:pPr>
                  <w:r w:rsidRPr="00C6242E">
                    <w:rPr>
                      <w:rFonts w:ascii="Cambria" w:hAnsi="Cambria"/>
                      <w:sz w:val="22"/>
                      <w:szCs w:val="22"/>
                      <w:lang w:val="es-MX"/>
                    </w:rPr>
                    <w:t>9</w:t>
                  </w:r>
                </w:p>
              </w:tc>
            </w:tr>
            <w:tr w:rsidR="00C6242E" w:rsidRPr="00C6242E" w14:paraId="0364C8DC" w14:textId="77777777" w:rsidTr="00C6242E">
              <w:trPr>
                <w:trHeight w:val="224"/>
                <w:jc w:val="center"/>
              </w:trPr>
              <w:tc>
                <w:tcPr>
                  <w:tcW w:w="2413" w:type="dxa"/>
                  <w:shd w:val="clear" w:color="auto" w:fill="auto"/>
                  <w:tcMar>
                    <w:top w:w="15" w:type="dxa"/>
                    <w:left w:w="108" w:type="dxa"/>
                    <w:bottom w:w="0" w:type="dxa"/>
                    <w:right w:w="108" w:type="dxa"/>
                  </w:tcMar>
                  <w:hideMark/>
                </w:tcPr>
                <w:p w14:paraId="15C1F5A4" w14:textId="77777777" w:rsidR="00C6242E" w:rsidRPr="00C6242E" w:rsidRDefault="00C6242E" w:rsidP="00C6242E">
                  <w:pPr>
                    <w:spacing w:before="120" w:after="120" w:line="276" w:lineRule="auto"/>
                    <w:jc w:val="both"/>
                    <w:rPr>
                      <w:rFonts w:ascii="Cambria" w:hAnsi="Cambria"/>
                      <w:sz w:val="22"/>
                      <w:szCs w:val="22"/>
                      <w:lang w:val="es-MX"/>
                    </w:rPr>
                  </w:pPr>
                  <m:oMath>
                    <m:r>
                      <w:rPr>
                        <w:rFonts w:ascii="Cambria Math" w:hAnsi="Cambria Math"/>
                        <w:sz w:val="22"/>
                        <w:szCs w:val="22"/>
                        <w:lang w:val="es-MX"/>
                      </w:rPr>
                      <m:t>y</m:t>
                    </m:r>
                  </m:oMath>
                  <w:r w:rsidRPr="00C6242E">
                    <w:rPr>
                      <w:rFonts w:ascii="Cambria" w:hAnsi="Cambria"/>
                      <w:sz w:val="22"/>
                      <w:szCs w:val="22"/>
                      <w:lang w:val="es-MX"/>
                    </w:rPr>
                    <w:t>: Posición</w:t>
                  </w:r>
                </w:p>
              </w:tc>
              <w:tc>
                <w:tcPr>
                  <w:tcW w:w="705" w:type="dxa"/>
                  <w:shd w:val="clear" w:color="auto" w:fill="auto"/>
                  <w:tcMar>
                    <w:top w:w="72" w:type="dxa"/>
                    <w:left w:w="144" w:type="dxa"/>
                    <w:bottom w:w="72" w:type="dxa"/>
                    <w:right w:w="144" w:type="dxa"/>
                  </w:tcMar>
                  <w:hideMark/>
                </w:tcPr>
                <w:p w14:paraId="4CF954CB" w14:textId="77777777" w:rsidR="00C6242E" w:rsidRPr="00C6242E" w:rsidRDefault="00C6242E" w:rsidP="00C6242E">
                  <w:pPr>
                    <w:spacing w:before="120" w:after="120" w:line="276" w:lineRule="auto"/>
                    <w:jc w:val="both"/>
                    <w:rPr>
                      <w:rFonts w:ascii="Cambria" w:hAnsi="Cambria"/>
                      <w:sz w:val="22"/>
                      <w:szCs w:val="22"/>
                      <w:lang w:val="es-MX"/>
                    </w:rPr>
                  </w:pPr>
                  <w:r w:rsidRPr="00C6242E">
                    <w:rPr>
                      <w:rFonts w:ascii="Cambria" w:hAnsi="Cambria"/>
                      <w:sz w:val="22"/>
                      <w:szCs w:val="22"/>
                      <w:lang w:val="es-MX"/>
                    </w:rPr>
                    <w:t>0</w:t>
                  </w:r>
                </w:p>
              </w:tc>
              <w:tc>
                <w:tcPr>
                  <w:tcW w:w="588" w:type="dxa"/>
                  <w:shd w:val="clear" w:color="auto" w:fill="auto"/>
                  <w:tcMar>
                    <w:top w:w="72" w:type="dxa"/>
                    <w:left w:w="144" w:type="dxa"/>
                    <w:bottom w:w="72" w:type="dxa"/>
                    <w:right w:w="144" w:type="dxa"/>
                  </w:tcMar>
                  <w:hideMark/>
                </w:tcPr>
                <w:p w14:paraId="1436BCC6" w14:textId="77777777" w:rsidR="00C6242E" w:rsidRPr="00C6242E" w:rsidRDefault="00C6242E" w:rsidP="00C6242E">
                  <w:pPr>
                    <w:spacing w:before="120" w:after="120" w:line="276" w:lineRule="auto"/>
                    <w:jc w:val="both"/>
                    <w:rPr>
                      <w:rFonts w:ascii="Cambria" w:hAnsi="Cambria"/>
                      <w:sz w:val="22"/>
                      <w:szCs w:val="22"/>
                      <w:lang w:val="es-MX"/>
                    </w:rPr>
                  </w:pPr>
                  <w:r w:rsidRPr="00C6242E">
                    <w:rPr>
                      <w:rFonts w:ascii="Cambria" w:hAnsi="Cambria"/>
                      <w:sz w:val="22"/>
                      <w:szCs w:val="22"/>
                      <w:lang w:val="es-MX"/>
                    </w:rPr>
                    <w:t>4</w:t>
                  </w:r>
                </w:p>
              </w:tc>
              <w:tc>
                <w:tcPr>
                  <w:tcW w:w="708" w:type="dxa"/>
                  <w:shd w:val="clear" w:color="auto" w:fill="auto"/>
                  <w:tcMar>
                    <w:top w:w="72" w:type="dxa"/>
                    <w:left w:w="144" w:type="dxa"/>
                    <w:bottom w:w="72" w:type="dxa"/>
                    <w:right w:w="144" w:type="dxa"/>
                  </w:tcMar>
                  <w:hideMark/>
                </w:tcPr>
                <w:p w14:paraId="12F4C748" w14:textId="77777777" w:rsidR="00C6242E" w:rsidRPr="00C6242E" w:rsidRDefault="00C6242E" w:rsidP="00C6242E">
                  <w:pPr>
                    <w:spacing w:before="120" w:after="120" w:line="276" w:lineRule="auto"/>
                    <w:jc w:val="both"/>
                    <w:rPr>
                      <w:rFonts w:ascii="Cambria" w:hAnsi="Cambria"/>
                      <w:sz w:val="22"/>
                      <w:szCs w:val="22"/>
                      <w:lang w:val="es-MX"/>
                    </w:rPr>
                  </w:pPr>
                  <w:r w:rsidRPr="00C6242E">
                    <w:rPr>
                      <w:rFonts w:ascii="Cambria" w:hAnsi="Cambria"/>
                      <w:sz w:val="22"/>
                      <w:szCs w:val="22"/>
                      <w:lang w:val="es-MX"/>
                    </w:rPr>
                    <w:t>6</w:t>
                  </w:r>
                </w:p>
              </w:tc>
              <w:tc>
                <w:tcPr>
                  <w:tcW w:w="566" w:type="dxa"/>
                  <w:shd w:val="clear" w:color="auto" w:fill="auto"/>
                  <w:tcMar>
                    <w:top w:w="72" w:type="dxa"/>
                    <w:left w:w="144" w:type="dxa"/>
                    <w:bottom w:w="72" w:type="dxa"/>
                    <w:right w:w="144" w:type="dxa"/>
                  </w:tcMar>
                  <w:hideMark/>
                </w:tcPr>
                <w:p w14:paraId="538DD658" w14:textId="77777777" w:rsidR="00C6242E" w:rsidRPr="00C6242E" w:rsidRDefault="00C6242E" w:rsidP="00C6242E">
                  <w:pPr>
                    <w:spacing w:before="120" w:after="120" w:line="276" w:lineRule="auto"/>
                    <w:jc w:val="both"/>
                    <w:rPr>
                      <w:rFonts w:ascii="Cambria" w:hAnsi="Cambria"/>
                      <w:sz w:val="22"/>
                      <w:szCs w:val="22"/>
                      <w:lang w:val="es-MX"/>
                    </w:rPr>
                  </w:pPr>
                  <w:r w:rsidRPr="00C6242E">
                    <w:rPr>
                      <w:rFonts w:ascii="Cambria" w:hAnsi="Cambria"/>
                      <w:sz w:val="22"/>
                      <w:szCs w:val="22"/>
                      <w:lang w:val="es-MX"/>
                    </w:rPr>
                    <w:t>8</w:t>
                  </w:r>
                </w:p>
              </w:tc>
            </w:tr>
          </w:tbl>
          <w:p w14:paraId="4C7A600F" w14:textId="77777777" w:rsidR="00C6242E" w:rsidRPr="00C6242E" w:rsidRDefault="00C6242E" w:rsidP="00382630">
            <w:pPr>
              <w:pStyle w:val="Prrafodelista"/>
              <w:numPr>
                <w:ilvl w:val="0"/>
                <w:numId w:val="96"/>
              </w:numPr>
              <w:spacing w:before="120" w:after="120"/>
              <w:ind w:left="357" w:hanging="357"/>
              <w:contextualSpacing w:val="0"/>
              <w:jc w:val="both"/>
              <w:rPr>
                <w:rFonts w:ascii="Cambria" w:hAnsi="Cambria" w:cs="Times New Roman"/>
                <w:lang w:val="es-MX"/>
              </w:rPr>
            </w:pPr>
            <w:r w:rsidRPr="00C6242E">
              <w:rPr>
                <w:rFonts w:ascii="Cambria" w:hAnsi="Cambria" w:cs="Times New Roman"/>
                <w:lang w:val="es-MX"/>
              </w:rPr>
              <w:t>Describe su movimiento.</w:t>
            </w:r>
          </w:p>
          <w:p w14:paraId="0DC40BE0" w14:textId="77777777" w:rsidR="00C6242E" w:rsidRPr="00C6242E" w:rsidRDefault="00C6242E" w:rsidP="00382630">
            <w:pPr>
              <w:pStyle w:val="Prrafodelista"/>
              <w:numPr>
                <w:ilvl w:val="0"/>
                <w:numId w:val="96"/>
              </w:numPr>
              <w:spacing w:before="120" w:after="120"/>
              <w:ind w:left="357" w:hanging="357"/>
              <w:contextualSpacing w:val="0"/>
              <w:jc w:val="both"/>
              <w:rPr>
                <w:rFonts w:ascii="Cambria" w:hAnsi="Cambria" w:cs="Times New Roman"/>
                <w:lang w:val="es-MX"/>
              </w:rPr>
            </w:pPr>
            <w:r w:rsidRPr="00C6242E">
              <w:rPr>
                <w:rFonts w:ascii="Cambria" w:hAnsi="Cambria" w:cs="Times New Roman"/>
                <w:lang w:val="es-MX"/>
              </w:rPr>
              <w:t>Describe su velocidad.</w:t>
            </w:r>
          </w:p>
          <w:p w14:paraId="274BDE35" w14:textId="77777777" w:rsidR="00C6242E" w:rsidRDefault="00C6242E" w:rsidP="00382630">
            <w:pPr>
              <w:pStyle w:val="Prrafodelista"/>
              <w:numPr>
                <w:ilvl w:val="0"/>
                <w:numId w:val="96"/>
              </w:numPr>
              <w:spacing w:before="120" w:after="120"/>
              <w:ind w:left="357" w:hanging="357"/>
              <w:contextualSpacing w:val="0"/>
              <w:jc w:val="both"/>
              <w:rPr>
                <w:rFonts w:ascii="Cambria" w:hAnsi="Cambria" w:cs="Times New Roman"/>
                <w:lang w:val="es-MX"/>
              </w:rPr>
            </w:pPr>
            <w:r w:rsidRPr="00C6242E">
              <w:rPr>
                <w:rFonts w:ascii="Cambria" w:hAnsi="Cambria" w:cs="Times New Roman"/>
                <w:lang w:val="es-MX"/>
              </w:rPr>
              <w:t>¿Los incrementos de posición son directamente proporcionales a los incrementos de tiempo? Explica tu respuesta.</w:t>
            </w:r>
          </w:p>
          <w:p w14:paraId="7AABF498" w14:textId="4E40CED7" w:rsidR="00453D70" w:rsidRPr="00C6242E" w:rsidRDefault="00C6242E" w:rsidP="00382630">
            <w:pPr>
              <w:pStyle w:val="Prrafodelista"/>
              <w:numPr>
                <w:ilvl w:val="0"/>
                <w:numId w:val="96"/>
              </w:numPr>
              <w:spacing w:before="120" w:after="120"/>
              <w:ind w:left="357" w:hanging="357"/>
              <w:contextualSpacing w:val="0"/>
              <w:jc w:val="both"/>
              <w:rPr>
                <w:rFonts w:ascii="Cambria" w:hAnsi="Cambria" w:cs="Times New Roman"/>
                <w:lang w:val="es-MX"/>
              </w:rPr>
            </w:pPr>
            <w:r w:rsidRPr="00C6242E">
              <w:rPr>
                <w:rFonts w:ascii="Cambria" w:hAnsi="Cambria"/>
                <w:lang w:val="es-MX"/>
              </w:rPr>
              <w:t>Elabora una gráfica cartesiana de este movimiento ¿Qué observas?</w:t>
            </w:r>
          </w:p>
        </w:tc>
      </w:tr>
    </w:tbl>
    <w:p w14:paraId="706AE6F9" w14:textId="1064CCE0" w:rsidR="00453D70" w:rsidRDefault="00453D70" w:rsidP="00453D70">
      <w:pPr>
        <w:rPr>
          <w:rFonts w:ascii="Cambria" w:hAnsi="Cambria"/>
          <w:lang w:val="es-MX"/>
        </w:rPr>
      </w:pPr>
    </w:p>
    <w:p w14:paraId="06146CFE" w14:textId="58A607EA" w:rsidR="00C6242E" w:rsidRDefault="00C6242E" w:rsidP="00453D70">
      <w:pPr>
        <w:rPr>
          <w:rFonts w:ascii="Cambria" w:hAnsi="Cambria"/>
          <w:lang w:val="es-MX"/>
        </w:rPr>
      </w:pPr>
    </w:p>
    <w:p w14:paraId="748A8C53" w14:textId="023630B6" w:rsidR="00C6242E" w:rsidRDefault="00C6242E" w:rsidP="00453D70">
      <w:pPr>
        <w:rPr>
          <w:rFonts w:ascii="Cambria" w:hAnsi="Cambria"/>
          <w:lang w:val="es-MX"/>
        </w:rPr>
      </w:pPr>
    </w:p>
    <w:p w14:paraId="73F76099" w14:textId="7441CD69" w:rsidR="00C6242E" w:rsidRDefault="00C6242E" w:rsidP="00453D70">
      <w:pPr>
        <w:rPr>
          <w:rFonts w:ascii="Cambria" w:hAnsi="Cambria"/>
          <w:lang w:val="es-MX"/>
        </w:rPr>
      </w:pPr>
    </w:p>
    <w:p w14:paraId="1B72216B" w14:textId="0478CB7C" w:rsidR="00C6242E" w:rsidRDefault="00C6242E" w:rsidP="00453D70">
      <w:pPr>
        <w:rPr>
          <w:rFonts w:ascii="Cambria" w:hAnsi="Cambria"/>
          <w:lang w:val="es-MX"/>
        </w:rPr>
      </w:pPr>
    </w:p>
    <w:p w14:paraId="2922FDB5" w14:textId="3E6BE24B" w:rsidR="00C6242E" w:rsidRDefault="00C6242E" w:rsidP="00453D70">
      <w:pPr>
        <w:rPr>
          <w:rFonts w:ascii="Cambria" w:hAnsi="Cambria"/>
          <w:lang w:val="es-MX"/>
        </w:rPr>
      </w:pPr>
    </w:p>
    <w:p w14:paraId="4BD53368" w14:textId="4D2206A8" w:rsidR="00C6242E" w:rsidRDefault="00C6242E" w:rsidP="00453D70">
      <w:pPr>
        <w:rPr>
          <w:rFonts w:ascii="Cambria" w:hAnsi="Cambria"/>
          <w:lang w:val="es-MX"/>
        </w:rPr>
      </w:pPr>
    </w:p>
    <w:p w14:paraId="2D6627C2" w14:textId="43101751" w:rsidR="00C6242E" w:rsidRDefault="00C6242E" w:rsidP="00453D70">
      <w:pPr>
        <w:rPr>
          <w:rFonts w:ascii="Cambria" w:hAnsi="Cambria"/>
          <w:lang w:val="es-MX"/>
        </w:rPr>
      </w:pPr>
    </w:p>
    <w:p w14:paraId="5B5B5019" w14:textId="591CA878" w:rsidR="00C6242E" w:rsidRDefault="00C6242E" w:rsidP="00453D70">
      <w:pPr>
        <w:rPr>
          <w:rFonts w:ascii="Cambria" w:hAnsi="Cambria"/>
          <w:lang w:val="es-MX"/>
        </w:rPr>
      </w:pPr>
    </w:p>
    <w:p w14:paraId="3B77F82F" w14:textId="77777777" w:rsidR="00C6242E" w:rsidRDefault="00C6242E" w:rsidP="00453D70">
      <w:pPr>
        <w:rPr>
          <w:rFonts w:ascii="Cambria" w:hAnsi="Cambria"/>
          <w:lang w:val="es-MX"/>
        </w:rPr>
      </w:pPr>
    </w:p>
    <w:tbl>
      <w:tblPr>
        <w:tblStyle w:val="Tablaconcuadrcula"/>
        <w:tblW w:w="9639" w:type="dxa"/>
        <w:jc w:val="center"/>
        <w:tblLook w:val="04A0" w:firstRow="1" w:lastRow="0" w:firstColumn="1" w:lastColumn="0" w:noHBand="0" w:noVBand="1"/>
      </w:tblPr>
      <w:tblGrid>
        <w:gridCol w:w="1393"/>
        <w:gridCol w:w="8246"/>
      </w:tblGrid>
      <w:tr w:rsidR="00453D70" w:rsidRPr="00792387" w14:paraId="624AEF94" w14:textId="77777777" w:rsidTr="00C74DD0">
        <w:trPr>
          <w:jc w:val="center"/>
        </w:trPr>
        <w:tc>
          <w:tcPr>
            <w:tcW w:w="1393" w:type="dxa"/>
            <w:shd w:val="clear" w:color="auto" w:fill="D6E3BC" w:themeFill="accent3" w:themeFillTint="66"/>
          </w:tcPr>
          <w:p w14:paraId="502BC3D6" w14:textId="4EFCE3DB" w:rsidR="00453D70" w:rsidRPr="005471A5" w:rsidRDefault="00453D70" w:rsidP="00C74DD0">
            <w:pPr>
              <w:rPr>
                <w:rFonts w:ascii="Cambria" w:hAnsi="Cambria"/>
                <w:b/>
                <w:bCs/>
                <w:lang w:val="es-MX"/>
              </w:rPr>
            </w:pPr>
            <w:r w:rsidRPr="005471A5">
              <w:rPr>
                <w:rFonts w:ascii="Cambria" w:hAnsi="Cambria"/>
                <w:b/>
                <w:bCs/>
                <w:lang w:val="es-MX"/>
              </w:rPr>
              <w:lastRenderedPageBreak/>
              <w:t xml:space="preserve">Página </w:t>
            </w:r>
            <w:r w:rsidR="00C6242E">
              <w:rPr>
                <w:rFonts w:ascii="Cambria" w:hAnsi="Cambria"/>
                <w:b/>
                <w:bCs/>
                <w:lang w:val="es-MX"/>
              </w:rPr>
              <w:t>11</w:t>
            </w:r>
          </w:p>
        </w:tc>
        <w:tc>
          <w:tcPr>
            <w:tcW w:w="8246" w:type="dxa"/>
            <w:shd w:val="clear" w:color="auto" w:fill="D6E3BC" w:themeFill="accent3" w:themeFillTint="66"/>
          </w:tcPr>
          <w:p w14:paraId="3A04B971" w14:textId="7CB269B6" w:rsidR="00453D70" w:rsidRPr="005471A5" w:rsidRDefault="00C6242E" w:rsidP="00C6242E">
            <w:pPr>
              <w:jc w:val="center"/>
              <w:rPr>
                <w:rFonts w:ascii="Cambria" w:hAnsi="Cambria"/>
                <w:b/>
                <w:bCs/>
                <w:lang w:val="es-MX"/>
              </w:rPr>
            </w:pPr>
            <w:r w:rsidRPr="005471A5">
              <w:rPr>
                <w:rFonts w:ascii="Cambria" w:hAnsi="Cambria"/>
                <w:b/>
                <w:lang w:val="es-MX"/>
              </w:rPr>
              <w:t>Actividad 7.</w:t>
            </w:r>
            <w:r w:rsidRPr="005471A5">
              <w:rPr>
                <w:rFonts w:ascii="Cambria" w:hAnsi="Cambria"/>
                <w:b/>
                <w:i/>
                <w:lang w:val="es-MX"/>
              </w:rPr>
              <w:t xml:space="preserve"> Recipientes cilíndricos de mismo tamaño</w:t>
            </w:r>
            <w:r>
              <w:rPr>
                <w:rFonts w:ascii="Cambria" w:hAnsi="Cambria"/>
                <w:b/>
                <w:i/>
                <w:lang w:val="es-MX"/>
              </w:rPr>
              <w:t xml:space="preserve"> </w:t>
            </w:r>
            <w:r w:rsidRPr="005471A5">
              <w:rPr>
                <w:rFonts w:ascii="Cambria" w:hAnsi="Cambria"/>
                <w:lang w:val="es-MX"/>
              </w:rPr>
              <w:t>(Equipo: 30 minutos)</w:t>
            </w:r>
          </w:p>
        </w:tc>
      </w:tr>
      <w:tr w:rsidR="00453D70" w14:paraId="7ABA37C5" w14:textId="77777777" w:rsidTr="00C74DD0">
        <w:trPr>
          <w:jc w:val="center"/>
        </w:trPr>
        <w:tc>
          <w:tcPr>
            <w:tcW w:w="9639" w:type="dxa"/>
            <w:gridSpan w:val="2"/>
          </w:tcPr>
          <w:p w14:paraId="0BD53BE5" w14:textId="77777777" w:rsidR="00C6242E" w:rsidRPr="00C6242E" w:rsidRDefault="00C6242E" w:rsidP="00C6242E">
            <w:pPr>
              <w:spacing w:before="120" w:after="120" w:line="276" w:lineRule="auto"/>
              <w:jc w:val="both"/>
              <w:rPr>
                <w:rFonts w:ascii="Cambria" w:hAnsi="Cambria"/>
                <w:sz w:val="22"/>
                <w:szCs w:val="22"/>
                <w:lang w:val="es-MX"/>
              </w:rPr>
            </w:pPr>
            <w:r w:rsidRPr="00C6242E">
              <w:rPr>
                <w:rFonts w:ascii="Cambria" w:hAnsi="Cambria"/>
                <w:sz w:val="22"/>
                <w:szCs w:val="22"/>
                <w:lang w:val="es-MX"/>
              </w:rPr>
              <w:t>Dos recipientes son llenados con agua con un flujo constante de 4 litros cada minuto. Las dimensiones de los recipientes son las mismas y se señalan en la siguiente figura. Uno de ellos está originalmente vacío y el otro ya tiene agua hasta una altura de 10 cm.</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4301"/>
            </w:tblGrid>
            <w:tr w:rsidR="00C6242E" w:rsidRPr="00C6242E" w14:paraId="4EA0E7A2" w14:textId="77777777" w:rsidTr="00C6242E">
              <w:trPr>
                <w:trHeight w:val="1670"/>
                <w:jc w:val="center"/>
              </w:trPr>
              <w:tc>
                <w:tcPr>
                  <w:tcW w:w="4301" w:type="dxa"/>
                </w:tcPr>
                <w:p w14:paraId="0E676C7A" w14:textId="77777777" w:rsidR="00C6242E" w:rsidRPr="00C6242E" w:rsidRDefault="00C6242E" w:rsidP="00C6242E">
                  <w:pPr>
                    <w:spacing w:before="120" w:after="120" w:line="276" w:lineRule="auto"/>
                    <w:jc w:val="center"/>
                    <w:rPr>
                      <w:rFonts w:ascii="Cambria" w:hAnsi="Cambria"/>
                      <w:sz w:val="22"/>
                      <w:szCs w:val="22"/>
                      <w:lang w:val="es-MX"/>
                    </w:rPr>
                  </w:pPr>
                  <w:r w:rsidRPr="00C6242E">
                    <w:rPr>
                      <w:rFonts w:ascii="Cambria" w:hAnsi="Cambria"/>
                      <w:noProof/>
                      <w:sz w:val="22"/>
                      <w:szCs w:val="22"/>
                      <w:lang w:val="es-MX"/>
                    </w:rPr>
                    <w:drawing>
                      <wp:inline distT="0" distB="0" distL="0" distR="0" wp14:anchorId="0F4F9E61" wp14:editId="6B7D464C">
                        <wp:extent cx="1050587" cy="905078"/>
                        <wp:effectExtent l="0" t="0" r="0" b="9525"/>
                        <wp:docPr id="349" name="Imagen 5">
                          <a:extLst xmlns:a="http://schemas.openxmlformats.org/drawingml/2006/main">
                            <a:ext uri="{FF2B5EF4-FFF2-40B4-BE49-F238E27FC236}">
                              <a16:creationId xmlns:a16="http://schemas.microsoft.com/office/drawing/2014/main" id="{CEBFB157-E981-4258-9725-F1BB53235736}"/>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EBFB157-E981-4258-9725-F1BB53235736}"/>
                                    </a:ext>
                                  </a:extLst>
                                </pic:cNvPr>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1058059" cy="9115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301" w:type="dxa"/>
                </w:tcPr>
                <w:p w14:paraId="30B94536" w14:textId="77777777" w:rsidR="00C6242E" w:rsidRPr="00C6242E" w:rsidRDefault="00C6242E" w:rsidP="00C6242E">
                  <w:pPr>
                    <w:spacing w:before="120" w:after="120" w:line="276" w:lineRule="auto"/>
                    <w:jc w:val="center"/>
                    <w:rPr>
                      <w:rFonts w:ascii="Cambria" w:hAnsi="Cambria"/>
                      <w:sz w:val="22"/>
                      <w:szCs w:val="22"/>
                      <w:lang w:val="es-MX"/>
                    </w:rPr>
                  </w:pPr>
                  <w:r w:rsidRPr="00C6242E">
                    <w:rPr>
                      <w:rFonts w:ascii="Cambria" w:hAnsi="Cambria"/>
                      <w:noProof/>
                      <w:sz w:val="22"/>
                      <w:szCs w:val="22"/>
                      <w:lang w:val="es-MX"/>
                    </w:rPr>
                    <w:drawing>
                      <wp:inline distT="0" distB="0" distL="0" distR="0" wp14:anchorId="2F23AC63" wp14:editId="3FFECFDD">
                        <wp:extent cx="1400783" cy="870423"/>
                        <wp:effectExtent l="0" t="0" r="0" b="0"/>
                        <wp:docPr id="350" name="Imagen 6">
                          <a:extLst xmlns:a="http://schemas.openxmlformats.org/drawingml/2006/main">
                            <a:ext uri="{FF2B5EF4-FFF2-40B4-BE49-F238E27FC236}">
                              <a16:creationId xmlns:a16="http://schemas.microsoft.com/office/drawing/2014/main" id="{DF31C718-7A81-4D5E-8D11-99192F883EF1}"/>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DF31C718-7A81-4D5E-8D11-99192F883EF1}"/>
                                    </a:ext>
                                  </a:extLst>
                                </pic:cNvPr>
                                <pic:cNvPicPr/>
                              </pic:nvPicPr>
                              <pic:blipFill rotWithShape="1">
                                <a:blip r:embed="rId31">
                                  <a:extLst>
                                    <a:ext uri="{28A0092B-C50C-407E-A947-70E740481C1C}">
                                      <a14:useLocalDpi xmlns:a14="http://schemas.microsoft.com/office/drawing/2010/main" val="0"/>
                                    </a:ext>
                                  </a:extLst>
                                </a:blip>
                                <a:srcRect t="5605"/>
                                <a:stretch/>
                              </pic:blipFill>
                              <pic:spPr bwMode="auto">
                                <a:xfrm>
                                  <a:off x="0" y="0"/>
                                  <a:ext cx="1422183" cy="88372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0DE3027A" w14:textId="77777777" w:rsidR="00C6242E" w:rsidRPr="00C6242E" w:rsidRDefault="00C6242E" w:rsidP="00015E9F">
            <w:pPr>
              <w:numPr>
                <w:ilvl w:val="0"/>
                <w:numId w:val="25"/>
              </w:numPr>
              <w:tabs>
                <w:tab w:val="clear" w:pos="720"/>
              </w:tabs>
              <w:spacing w:before="120" w:after="120" w:line="276" w:lineRule="auto"/>
              <w:ind w:left="357" w:hanging="357"/>
              <w:jc w:val="both"/>
              <w:rPr>
                <w:rFonts w:ascii="Cambria" w:hAnsi="Cambria"/>
                <w:sz w:val="22"/>
                <w:szCs w:val="22"/>
                <w:lang w:val="es-MX"/>
              </w:rPr>
            </w:pPr>
            <w:r w:rsidRPr="00C6242E">
              <w:rPr>
                <w:rFonts w:ascii="Cambria" w:hAnsi="Cambria"/>
                <w:sz w:val="22"/>
                <w:szCs w:val="22"/>
                <w:lang w:val="es-MX"/>
              </w:rPr>
              <w:t>Señala las magnitudes variables que están cambiando en cada recipiente, conforme se van llenando.</w:t>
            </w:r>
          </w:p>
          <w:p w14:paraId="58E2C6E1" w14:textId="77777777" w:rsidR="00C6242E" w:rsidRPr="00C6242E" w:rsidRDefault="00C6242E" w:rsidP="00015E9F">
            <w:pPr>
              <w:numPr>
                <w:ilvl w:val="0"/>
                <w:numId w:val="25"/>
              </w:numPr>
              <w:tabs>
                <w:tab w:val="clear" w:pos="720"/>
              </w:tabs>
              <w:spacing w:before="120" w:after="120" w:line="276" w:lineRule="auto"/>
              <w:ind w:left="357" w:hanging="357"/>
              <w:jc w:val="both"/>
              <w:rPr>
                <w:rFonts w:ascii="Cambria" w:hAnsi="Cambria"/>
                <w:sz w:val="22"/>
                <w:szCs w:val="22"/>
                <w:lang w:val="es-MX"/>
              </w:rPr>
            </w:pPr>
            <w:r w:rsidRPr="00C6242E">
              <w:rPr>
                <w:rFonts w:ascii="Cambria" w:hAnsi="Cambria"/>
                <w:sz w:val="22"/>
                <w:szCs w:val="22"/>
                <w:lang w:val="es-MX"/>
              </w:rPr>
              <w:t>Elabora una tabla para cada recipiente donde se especifique la altura en diferentes tiempos.</w:t>
            </w:r>
          </w:p>
          <w:p w14:paraId="0EF4874C" w14:textId="77777777" w:rsidR="00C6242E" w:rsidRPr="00C6242E" w:rsidRDefault="00C6242E" w:rsidP="00015E9F">
            <w:pPr>
              <w:numPr>
                <w:ilvl w:val="0"/>
                <w:numId w:val="25"/>
              </w:numPr>
              <w:tabs>
                <w:tab w:val="clear" w:pos="720"/>
              </w:tabs>
              <w:spacing w:before="120" w:after="120" w:line="276" w:lineRule="auto"/>
              <w:ind w:left="357" w:hanging="357"/>
              <w:jc w:val="both"/>
              <w:rPr>
                <w:rFonts w:ascii="Cambria" w:hAnsi="Cambria"/>
                <w:sz w:val="22"/>
                <w:szCs w:val="22"/>
                <w:lang w:val="es-MX"/>
              </w:rPr>
            </w:pPr>
            <w:r w:rsidRPr="00C6242E">
              <w:rPr>
                <w:rFonts w:ascii="Cambria" w:hAnsi="Cambria"/>
                <w:sz w:val="22"/>
                <w:szCs w:val="22"/>
                <w:lang w:val="es-MX"/>
              </w:rPr>
              <w:t>Determina una expresión o ecuación para calcular la altura del agua a partir del tiempo transcurrido para cada uno de ellos. Considera el tiempo necesario para que cada recipiente se llene y establezca las restricciones para el valor del tiempo en cada caso.</w:t>
            </w:r>
          </w:p>
          <w:p w14:paraId="6FD90FEA" w14:textId="77777777" w:rsidR="00C6242E" w:rsidRDefault="00C6242E" w:rsidP="00015E9F">
            <w:pPr>
              <w:numPr>
                <w:ilvl w:val="0"/>
                <w:numId w:val="25"/>
              </w:numPr>
              <w:tabs>
                <w:tab w:val="clear" w:pos="720"/>
              </w:tabs>
              <w:spacing w:before="120" w:after="120" w:line="276" w:lineRule="auto"/>
              <w:ind w:left="357" w:hanging="357"/>
              <w:jc w:val="both"/>
              <w:rPr>
                <w:rFonts w:ascii="Cambria" w:hAnsi="Cambria"/>
                <w:sz w:val="22"/>
                <w:szCs w:val="22"/>
                <w:lang w:val="es-MX"/>
              </w:rPr>
            </w:pPr>
            <w:r w:rsidRPr="00C6242E">
              <w:rPr>
                <w:rFonts w:ascii="Cambria" w:hAnsi="Cambria"/>
                <w:sz w:val="22"/>
                <w:szCs w:val="22"/>
                <w:lang w:val="es-MX"/>
              </w:rPr>
              <w:t>Elabora una gráfica de altura contra tiempo en cada caso.</w:t>
            </w:r>
          </w:p>
          <w:p w14:paraId="6FD5DE33" w14:textId="746F6094" w:rsidR="00453D70" w:rsidRPr="00C6242E" w:rsidRDefault="00C6242E" w:rsidP="00015E9F">
            <w:pPr>
              <w:numPr>
                <w:ilvl w:val="0"/>
                <w:numId w:val="25"/>
              </w:numPr>
              <w:tabs>
                <w:tab w:val="clear" w:pos="720"/>
              </w:tabs>
              <w:spacing w:before="120" w:after="120" w:line="276" w:lineRule="auto"/>
              <w:ind w:left="357" w:hanging="357"/>
              <w:jc w:val="both"/>
              <w:rPr>
                <w:rFonts w:ascii="Cambria" w:hAnsi="Cambria"/>
                <w:sz w:val="22"/>
                <w:szCs w:val="22"/>
                <w:lang w:val="es-MX"/>
              </w:rPr>
            </w:pPr>
            <w:r w:rsidRPr="00C6242E">
              <w:rPr>
                <w:rFonts w:ascii="Cambria" w:hAnsi="Cambria"/>
                <w:sz w:val="22"/>
                <w:szCs w:val="22"/>
                <w:lang w:val="es-MX"/>
              </w:rPr>
              <w:t>¿Qué tienen en común esta situación y las estudiadas previamente con relación al movimiento de sus compañeros de clase? Explica detalladamente.</w:t>
            </w:r>
          </w:p>
        </w:tc>
      </w:tr>
    </w:tbl>
    <w:p w14:paraId="3C78399B" w14:textId="77777777" w:rsidR="00453D70" w:rsidRDefault="00453D70" w:rsidP="00453D70">
      <w:pPr>
        <w:rPr>
          <w:rFonts w:ascii="Cambria" w:hAnsi="Cambria"/>
          <w:lang w:val="es-MX"/>
        </w:rPr>
      </w:pPr>
    </w:p>
    <w:tbl>
      <w:tblPr>
        <w:tblStyle w:val="Tablaconcuadrcula"/>
        <w:tblW w:w="9639" w:type="dxa"/>
        <w:jc w:val="center"/>
        <w:tblLook w:val="04A0" w:firstRow="1" w:lastRow="0" w:firstColumn="1" w:lastColumn="0" w:noHBand="0" w:noVBand="1"/>
      </w:tblPr>
      <w:tblGrid>
        <w:gridCol w:w="1393"/>
        <w:gridCol w:w="8246"/>
      </w:tblGrid>
      <w:tr w:rsidR="00453D70" w14:paraId="4FCEBA9C" w14:textId="77777777" w:rsidTr="00C74DD0">
        <w:trPr>
          <w:jc w:val="center"/>
        </w:trPr>
        <w:tc>
          <w:tcPr>
            <w:tcW w:w="1393" w:type="dxa"/>
            <w:shd w:val="clear" w:color="auto" w:fill="D6E3BC" w:themeFill="accent3" w:themeFillTint="66"/>
          </w:tcPr>
          <w:p w14:paraId="6B46C04E" w14:textId="27A5D3F6" w:rsidR="00453D70" w:rsidRPr="005471A5" w:rsidRDefault="00453D70" w:rsidP="00C74DD0">
            <w:pPr>
              <w:rPr>
                <w:rFonts w:ascii="Cambria" w:hAnsi="Cambria"/>
                <w:b/>
                <w:bCs/>
                <w:lang w:val="es-MX"/>
              </w:rPr>
            </w:pPr>
            <w:r w:rsidRPr="005471A5">
              <w:rPr>
                <w:rFonts w:ascii="Cambria" w:hAnsi="Cambria"/>
                <w:b/>
                <w:bCs/>
                <w:lang w:val="es-MX"/>
              </w:rPr>
              <w:t xml:space="preserve">Página </w:t>
            </w:r>
            <w:r w:rsidR="00C6242E">
              <w:rPr>
                <w:rFonts w:ascii="Cambria" w:hAnsi="Cambria"/>
                <w:b/>
                <w:bCs/>
                <w:lang w:val="es-MX"/>
              </w:rPr>
              <w:t>12</w:t>
            </w:r>
          </w:p>
        </w:tc>
        <w:tc>
          <w:tcPr>
            <w:tcW w:w="8246" w:type="dxa"/>
            <w:shd w:val="clear" w:color="auto" w:fill="D6E3BC" w:themeFill="accent3" w:themeFillTint="66"/>
          </w:tcPr>
          <w:p w14:paraId="508446D8" w14:textId="77777777" w:rsidR="00C6242E" w:rsidRDefault="00C6242E" w:rsidP="00C6242E">
            <w:pPr>
              <w:jc w:val="center"/>
              <w:rPr>
                <w:rFonts w:ascii="Cambria" w:hAnsi="Cambria"/>
                <w:b/>
                <w:i/>
                <w:lang w:val="es-MX"/>
              </w:rPr>
            </w:pPr>
            <w:r w:rsidRPr="005471A5">
              <w:rPr>
                <w:rFonts w:ascii="Cambria" w:hAnsi="Cambria"/>
                <w:b/>
                <w:lang w:val="es-MX"/>
              </w:rPr>
              <w:t xml:space="preserve">Actividad 8. </w:t>
            </w:r>
            <w:r w:rsidRPr="005471A5">
              <w:rPr>
                <w:rFonts w:ascii="Cambria" w:hAnsi="Cambria"/>
                <w:b/>
                <w:i/>
                <w:lang w:val="es-MX"/>
              </w:rPr>
              <w:t>Recipientes cilíndricos de tamaño diferente</w:t>
            </w:r>
          </w:p>
          <w:p w14:paraId="144C57BD" w14:textId="57436B9D" w:rsidR="00453D70" w:rsidRPr="005471A5" w:rsidRDefault="00C6242E" w:rsidP="00C6242E">
            <w:pPr>
              <w:jc w:val="center"/>
              <w:rPr>
                <w:rFonts w:ascii="Cambria" w:hAnsi="Cambria"/>
                <w:b/>
                <w:bCs/>
                <w:lang w:val="es-MX"/>
              </w:rPr>
            </w:pPr>
            <w:r w:rsidRPr="005471A5">
              <w:rPr>
                <w:rFonts w:ascii="Cambria" w:hAnsi="Cambria"/>
                <w:lang w:val="es-MX"/>
              </w:rPr>
              <w:t xml:space="preserve"> (Equipo: 30 minutos)</w:t>
            </w:r>
          </w:p>
        </w:tc>
      </w:tr>
      <w:tr w:rsidR="00453D70" w:rsidRPr="00792387" w14:paraId="69A98B2D" w14:textId="77777777" w:rsidTr="00C74DD0">
        <w:trPr>
          <w:jc w:val="center"/>
        </w:trPr>
        <w:tc>
          <w:tcPr>
            <w:tcW w:w="9639" w:type="dxa"/>
            <w:gridSpan w:val="2"/>
          </w:tcPr>
          <w:p w14:paraId="4E3B33BD" w14:textId="77777777" w:rsidR="00C6242E" w:rsidRPr="00C6242E" w:rsidRDefault="00C6242E" w:rsidP="00C6242E">
            <w:pPr>
              <w:spacing w:before="120" w:after="120" w:line="276" w:lineRule="auto"/>
              <w:jc w:val="both"/>
              <w:rPr>
                <w:rFonts w:ascii="Cambria" w:hAnsi="Cambria"/>
                <w:sz w:val="22"/>
                <w:szCs w:val="22"/>
                <w:lang w:val="es-MX"/>
              </w:rPr>
            </w:pPr>
            <w:r w:rsidRPr="00C6242E">
              <w:rPr>
                <w:rFonts w:ascii="Cambria" w:hAnsi="Cambria"/>
                <w:sz w:val="22"/>
                <w:szCs w:val="22"/>
                <w:lang w:val="es-MX"/>
              </w:rPr>
              <w:t xml:space="preserve">Los dos recipientes que se ilustran a continuación se llenan de agua a flujo constante de 6 litros cada minuto.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4301"/>
            </w:tblGrid>
            <w:tr w:rsidR="00C6242E" w:rsidRPr="00C6242E" w14:paraId="23A100F3" w14:textId="77777777" w:rsidTr="00C6242E">
              <w:trPr>
                <w:trHeight w:val="1993"/>
                <w:jc w:val="center"/>
              </w:trPr>
              <w:tc>
                <w:tcPr>
                  <w:tcW w:w="4301" w:type="dxa"/>
                </w:tcPr>
                <w:p w14:paraId="503CCBC6" w14:textId="77777777" w:rsidR="00C6242E" w:rsidRPr="00C6242E" w:rsidRDefault="00C6242E" w:rsidP="00C6242E">
                  <w:pPr>
                    <w:spacing w:before="120" w:after="120" w:line="276" w:lineRule="auto"/>
                    <w:jc w:val="center"/>
                    <w:rPr>
                      <w:rFonts w:ascii="Cambria" w:hAnsi="Cambria"/>
                      <w:sz w:val="22"/>
                      <w:szCs w:val="22"/>
                      <w:lang w:val="es-MX"/>
                    </w:rPr>
                  </w:pPr>
                  <w:r w:rsidRPr="00C6242E">
                    <w:rPr>
                      <w:rFonts w:ascii="Cambria" w:hAnsi="Cambria"/>
                      <w:noProof/>
                      <w:sz w:val="22"/>
                      <w:szCs w:val="22"/>
                      <w:lang w:val="es-MX"/>
                    </w:rPr>
                    <w:drawing>
                      <wp:inline distT="0" distB="0" distL="0" distR="0" wp14:anchorId="5B5EA1A9" wp14:editId="2D792DAC">
                        <wp:extent cx="981075" cy="1123950"/>
                        <wp:effectExtent l="0" t="0" r="9525" b="0"/>
                        <wp:docPr id="351" name="Imagen 7">
                          <a:extLst xmlns:a="http://schemas.openxmlformats.org/drawingml/2006/main">
                            <a:ext uri="{FF2B5EF4-FFF2-40B4-BE49-F238E27FC236}">
                              <a16:creationId xmlns:a16="http://schemas.microsoft.com/office/drawing/2014/main" id="{D5A27AA7-B474-479D-92C7-B21D49676DF5}"/>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D5A27AA7-B474-479D-92C7-B21D49676DF5}"/>
                                    </a:ext>
                                  </a:extLst>
                                </pic:cNvPr>
                                <pic:cNvPicPr/>
                              </pic:nvPicPr>
                              <pic:blipFill rotWithShape="1">
                                <a:blip r:embed="rId32">
                                  <a:extLst>
                                    <a:ext uri="{28A0092B-C50C-407E-A947-70E740481C1C}">
                                      <a14:useLocalDpi xmlns:a14="http://schemas.microsoft.com/office/drawing/2010/main" val="0"/>
                                    </a:ext>
                                  </a:extLst>
                                </a:blip>
                                <a:srcRect t="6944"/>
                                <a:stretch/>
                              </pic:blipFill>
                              <pic:spPr bwMode="auto">
                                <a:xfrm>
                                  <a:off x="0" y="0"/>
                                  <a:ext cx="996398" cy="11415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301" w:type="dxa"/>
                </w:tcPr>
                <w:p w14:paraId="47625D45" w14:textId="77777777" w:rsidR="00C6242E" w:rsidRPr="00C6242E" w:rsidRDefault="00C6242E" w:rsidP="00C6242E">
                  <w:pPr>
                    <w:spacing w:before="120" w:after="120" w:line="276" w:lineRule="auto"/>
                    <w:jc w:val="center"/>
                    <w:rPr>
                      <w:rFonts w:ascii="Cambria" w:hAnsi="Cambria"/>
                      <w:sz w:val="22"/>
                      <w:szCs w:val="22"/>
                      <w:lang w:val="es-MX"/>
                    </w:rPr>
                  </w:pPr>
                  <w:r w:rsidRPr="00C6242E">
                    <w:rPr>
                      <w:rFonts w:ascii="Cambria" w:hAnsi="Cambria"/>
                      <w:noProof/>
                      <w:sz w:val="22"/>
                      <w:szCs w:val="22"/>
                      <w:lang w:val="es-MX"/>
                    </w:rPr>
                    <w:drawing>
                      <wp:inline distT="0" distB="0" distL="0" distR="0" wp14:anchorId="5C0ACE9F" wp14:editId="1CD9F7E7">
                        <wp:extent cx="1314450" cy="1200150"/>
                        <wp:effectExtent l="0" t="0" r="0" b="0"/>
                        <wp:docPr id="3072" name="Imagen 8">
                          <a:extLst xmlns:a="http://schemas.openxmlformats.org/drawingml/2006/main">
                            <a:ext uri="{FF2B5EF4-FFF2-40B4-BE49-F238E27FC236}">
                              <a16:creationId xmlns:a16="http://schemas.microsoft.com/office/drawing/2014/main" id="{01CEF721-11EF-41F6-931B-18A1FE1B1D17}"/>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01CEF721-11EF-41F6-931B-18A1FE1B1D17}"/>
                                    </a:ext>
                                  </a:extLst>
                                </pic:cNvPr>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1346018" cy="122897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72AE3ECB" w14:textId="77777777" w:rsidR="00C6242E" w:rsidRPr="00C6242E" w:rsidRDefault="00C6242E" w:rsidP="00015E9F">
            <w:pPr>
              <w:numPr>
                <w:ilvl w:val="0"/>
                <w:numId w:val="26"/>
              </w:numPr>
              <w:tabs>
                <w:tab w:val="clear" w:pos="720"/>
                <w:tab w:val="num" w:pos="454"/>
              </w:tabs>
              <w:spacing w:before="120" w:after="120" w:line="276" w:lineRule="auto"/>
              <w:ind w:left="357" w:hanging="357"/>
              <w:jc w:val="both"/>
              <w:rPr>
                <w:rFonts w:ascii="Cambria" w:hAnsi="Cambria"/>
                <w:sz w:val="22"/>
                <w:szCs w:val="22"/>
                <w:lang w:val="es-MX"/>
              </w:rPr>
            </w:pPr>
            <w:r w:rsidRPr="00C6242E">
              <w:rPr>
                <w:rFonts w:ascii="Cambria" w:hAnsi="Cambria"/>
                <w:sz w:val="22"/>
                <w:szCs w:val="22"/>
                <w:lang w:val="es-MX"/>
              </w:rPr>
              <w:t>Determina para cada uno de ellos una fórmula o ecuación para calcular la altura del agua en el recipiente en función del tiempo.</w:t>
            </w:r>
          </w:p>
          <w:p w14:paraId="305263B5" w14:textId="77777777" w:rsidR="00C6242E" w:rsidRDefault="00C6242E" w:rsidP="00015E9F">
            <w:pPr>
              <w:numPr>
                <w:ilvl w:val="0"/>
                <w:numId w:val="26"/>
              </w:numPr>
              <w:tabs>
                <w:tab w:val="clear" w:pos="720"/>
                <w:tab w:val="num" w:pos="454"/>
              </w:tabs>
              <w:spacing w:before="120" w:after="120" w:line="276" w:lineRule="auto"/>
              <w:ind w:left="357" w:hanging="357"/>
              <w:jc w:val="both"/>
              <w:rPr>
                <w:rFonts w:ascii="Cambria" w:hAnsi="Cambria"/>
                <w:sz w:val="22"/>
                <w:szCs w:val="22"/>
                <w:lang w:val="es-MX"/>
              </w:rPr>
            </w:pPr>
            <w:r w:rsidRPr="00C6242E">
              <w:rPr>
                <w:rFonts w:ascii="Cambria" w:hAnsi="Cambria"/>
                <w:sz w:val="22"/>
                <w:szCs w:val="22"/>
                <w:lang w:val="es-MX"/>
              </w:rPr>
              <w:t>Si hicieras una gráfica que se corresponda con cada uno de los casos, ¿qué diferencias tendrían? Responde detalladamente, pero sin hacer las gráficas.</w:t>
            </w:r>
          </w:p>
          <w:p w14:paraId="48D9E16A" w14:textId="54893F68" w:rsidR="00453D70" w:rsidRPr="00C6242E" w:rsidRDefault="00C6242E" w:rsidP="00015E9F">
            <w:pPr>
              <w:numPr>
                <w:ilvl w:val="0"/>
                <w:numId w:val="26"/>
              </w:numPr>
              <w:tabs>
                <w:tab w:val="clear" w:pos="720"/>
                <w:tab w:val="num" w:pos="454"/>
              </w:tabs>
              <w:spacing w:before="120" w:after="120" w:line="276" w:lineRule="auto"/>
              <w:ind w:left="357" w:hanging="357"/>
              <w:jc w:val="both"/>
              <w:rPr>
                <w:rFonts w:ascii="Cambria" w:hAnsi="Cambria"/>
                <w:sz w:val="22"/>
                <w:szCs w:val="22"/>
                <w:lang w:val="es-MX"/>
              </w:rPr>
            </w:pPr>
            <w:r w:rsidRPr="00C6242E">
              <w:rPr>
                <w:rFonts w:ascii="Cambria" w:hAnsi="Cambria"/>
                <w:sz w:val="22"/>
                <w:szCs w:val="22"/>
                <w:lang w:val="es-MX"/>
              </w:rPr>
              <w:t>Sin elaborar tablas numéricas, determina cómo sería el comportamiento de la altura con relación al tiempo en cada caso.</w:t>
            </w:r>
          </w:p>
        </w:tc>
      </w:tr>
    </w:tbl>
    <w:p w14:paraId="2E9CFD07" w14:textId="77777777" w:rsidR="00FE5CF7" w:rsidRPr="005471A5" w:rsidRDefault="00FE5CF7" w:rsidP="00FE5CF7">
      <w:pPr>
        <w:rPr>
          <w:rFonts w:ascii="Cambria" w:hAnsi="Cambria"/>
          <w:lang w:val="es-MX"/>
        </w:rPr>
      </w:pPr>
    </w:p>
    <w:p w14:paraId="20E9DEF8" w14:textId="77777777" w:rsidR="00F23ADB" w:rsidRPr="00B60BBD" w:rsidRDefault="00F23ADB">
      <w:pPr>
        <w:rPr>
          <w:rFonts w:ascii="Cambria" w:hAnsi="Cambria"/>
          <w:lang w:val="es-ES"/>
        </w:rPr>
        <w:sectPr w:rsidR="00F23ADB" w:rsidRPr="00B60BBD" w:rsidSect="00916EDF">
          <w:headerReference w:type="even" r:id="rId34"/>
          <w:headerReference w:type="default" r:id="rId35"/>
          <w:type w:val="oddPage"/>
          <w:pgSz w:w="12240" w:h="15840"/>
          <w:pgMar w:top="1417" w:right="1417" w:bottom="1417" w:left="1417" w:header="708" w:footer="708" w:gutter="0"/>
          <w:pgNumType w:start="159"/>
          <w:cols w:space="708"/>
          <w:titlePg/>
          <w:docGrid w:linePitch="360"/>
        </w:sectPr>
      </w:pPr>
    </w:p>
    <w:p w14:paraId="46FA87A1" w14:textId="347B8AD7" w:rsidR="00001BB4" w:rsidRPr="00916EDF" w:rsidRDefault="00001BB4" w:rsidP="00001BB4">
      <w:pPr>
        <w:rPr>
          <w:rFonts w:ascii="Cambria" w:hAnsi="Cambria"/>
          <w:lang w:val="es-ES"/>
        </w:rPr>
      </w:pPr>
    </w:p>
    <w:sectPr w:rsidR="00001BB4" w:rsidRPr="00916EDF" w:rsidSect="00097B7D">
      <w:headerReference w:type="even" r:id="rId36"/>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ECFA5" w14:textId="77777777" w:rsidR="00D67FEC" w:rsidRDefault="00D67FEC" w:rsidP="00042B8D">
      <w:r>
        <w:separator/>
      </w:r>
    </w:p>
  </w:endnote>
  <w:endnote w:type="continuationSeparator" w:id="0">
    <w:p w14:paraId="0259A2AE" w14:textId="77777777" w:rsidR="00D67FEC" w:rsidRDefault="00D67FEC"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809CC" w14:textId="77777777" w:rsidR="00D67FEC" w:rsidRDefault="00D67FEC" w:rsidP="00042B8D">
      <w:r>
        <w:separator/>
      </w:r>
    </w:p>
  </w:footnote>
  <w:footnote w:type="continuationSeparator" w:id="0">
    <w:p w14:paraId="0714A74C" w14:textId="77777777" w:rsidR="00D67FEC" w:rsidRDefault="00D67FEC" w:rsidP="00042B8D">
      <w:r>
        <w:continuationSeparator/>
      </w:r>
    </w:p>
  </w:footnote>
  <w:footnote w:id="1">
    <w:p w14:paraId="54AD60AA" w14:textId="04298BC5" w:rsidR="0089570F" w:rsidRPr="00495CD0" w:rsidRDefault="0089570F" w:rsidP="00FD4063">
      <w:pPr>
        <w:pStyle w:val="Pie"/>
        <w:rPr>
          <w:lang w:val="es-ES"/>
        </w:rPr>
      </w:pPr>
      <w:r>
        <w:rPr>
          <w:rStyle w:val="Refdenotaalpie"/>
        </w:rPr>
        <w:footnoteRef/>
      </w:r>
      <w:r w:rsidRPr="00495CD0">
        <w:rPr>
          <w:lang w:val="es-ES"/>
        </w:rPr>
        <w:t xml:space="preserve"> Universidad de Sonora, México. tere.davila.araiza@gmail.com</w:t>
      </w:r>
    </w:p>
  </w:footnote>
  <w:footnote w:id="2">
    <w:p w14:paraId="1A6242BC" w14:textId="77777777" w:rsidR="0089570F" w:rsidRPr="00495CD0" w:rsidRDefault="0089570F" w:rsidP="00FD4063">
      <w:pPr>
        <w:pStyle w:val="Pie"/>
        <w:rPr>
          <w:lang w:val="es-ES"/>
        </w:rPr>
      </w:pPr>
      <w:r w:rsidRPr="00DE359C">
        <w:rPr>
          <w:rStyle w:val="Refdenotaalpie"/>
        </w:rPr>
        <w:footnoteRef/>
      </w:r>
      <w:r w:rsidRPr="00495CD0">
        <w:rPr>
          <w:lang w:val="es-ES"/>
        </w:rPr>
        <w:t xml:space="preserve"> Universidad de Sonora, México. </w:t>
      </w:r>
      <w:r w:rsidRPr="00495CD0">
        <w:rPr>
          <w:rStyle w:val="go"/>
          <w:lang w:val="es-ES"/>
        </w:rPr>
        <w:t>gutygri1@gmail.com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792387" w14:paraId="53BFE654" w14:textId="77777777" w:rsidTr="00495CD0">
      <w:trPr>
        <w:trHeight w:val="210"/>
      </w:trPr>
      <w:tc>
        <w:tcPr>
          <w:tcW w:w="482" w:type="pct"/>
          <w:tcBorders>
            <w:bottom w:val="nil"/>
            <w:right w:val="single" w:sz="4" w:space="0" w:color="BFBFBF"/>
          </w:tcBorders>
        </w:tcPr>
        <w:p w14:paraId="0197E3EA"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165</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B0F4467" w14:textId="4CAC777F"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03F411B1" w14:textId="77777777" w:rsidR="0089570F" w:rsidRPr="00495CD0" w:rsidRDefault="0089570F" w:rsidP="00FF7543">
    <w:pPr>
      <w:pStyle w:val="Encabezado"/>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792387"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792387"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792387"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792387"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92387" w14:paraId="495D1B7F" w14:textId="77777777" w:rsidTr="00495CD0">
      <w:trPr>
        <w:trHeight w:val="424"/>
      </w:trPr>
      <w:tc>
        <w:tcPr>
          <w:tcW w:w="360" w:type="pct"/>
          <w:tcBorders>
            <w:bottom w:val="nil"/>
            <w:right w:val="single" w:sz="4" w:space="0" w:color="BFBFBF"/>
          </w:tcBorders>
        </w:tcPr>
        <w:p w14:paraId="018176FD"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164</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5EBE6608" w14:textId="35B99575" w:rsidR="0089570F" w:rsidRPr="004A2AE5" w:rsidRDefault="0089570F" w:rsidP="00495CD0">
          <w:pPr>
            <w:rPr>
              <w:rFonts w:ascii="Cambria" w:eastAsia="Cambria" w:hAnsi="Cambria"/>
              <w:color w:val="595959" w:themeColor="text1" w:themeTint="A6"/>
              <w:sz w:val="16"/>
              <w:szCs w:val="16"/>
              <w:lang w:val="es-ES"/>
            </w:rPr>
          </w:pPr>
          <w:r w:rsidRPr="004A2AE5">
            <w:rPr>
              <w:rFonts w:ascii="Cambria" w:hAnsi="Cambria"/>
              <w:i/>
              <w:sz w:val="16"/>
              <w:szCs w:val="16"/>
              <w:lang w:val="es-ES"/>
            </w:rPr>
            <w:t>Actividades del cap</w:t>
          </w:r>
          <w:r>
            <w:rPr>
              <w:rFonts w:ascii="Cambria" w:hAnsi="Cambria"/>
              <w:i/>
              <w:sz w:val="16"/>
              <w:szCs w:val="16"/>
              <w:lang w:val="es-ES"/>
            </w:rPr>
            <w:t>ítulo 9. Variación lineal y movimiento: de la experiencia corporizada a los significados institucionales</w:t>
          </w:r>
          <w:r w:rsidRPr="004A2AE5">
            <w:rPr>
              <w:rFonts w:ascii="Cambria" w:hAnsi="Cambria"/>
              <w:i/>
              <w:sz w:val="16"/>
              <w:szCs w:val="16"/>
              <w:lang w:val="es-ES"/>
            </w:rPr>
            <w:t xml:space="preserve"> </w:t>
          </w:r>
        </w:p>
      </w:tc>
    </w:tr>
  </w:tbl>
  <w:p w14:paraId="13F4AD3B" w14:textId="77777777" w:rsidR="0089570F" w:rsidRPr="004A2AE5" w:rsidRDefault="0089570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E3235"/>
    <w:rsid w:val="002E4465"/>
    <w:rsid w:val="002E6463"/>
    <w:rsid w:val="002F4431"/>
    <w:rsid w:val="002F5EC5"/>
    <w:rsid w:val="00305EC3"/>
    <w:rsid w:val="00314CFD"/>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34FD"/>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92387"/>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16EDF"/>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0D0"/>
    <w:rsid w:val="00B60BBD"/>
    <w:rsid w:val="00B623D3"/>
    <w:rsid w:val="00B74938"/>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67FEC"/>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hyperlink" Target="https://ggbm.at/jsqbfnhg" TargetMode="External"/><Relationship Id="rId21" Type="http://schemas.openxmlformats.org/officeDocument/2006/relationships/image" Target="media/image6.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0.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95C83-CBCF-4F2D-A79D-8CBB27580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2762</TotalTime>
  <Pages>20</Pages>
  <Words>4362</Words>
  <Characters>23993</Characters>
  <Application>Microsoft Office Word</Application>
  <DocSecurity>0</DocSecurity>
  <Lines>199</Lines>
  <Paragraphs>56</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28299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256</cp:revision>
  <cp:lastPrinted>2020-01-02T15:57:00Z</cp:lastPrinted>
  <dcterms:created xsi:type="dcterms:W3CDTF">2018-12-20T18:04:00Z</dcterms:created>
  <dcterms:modified xsi:type="dcterms:W3CDTF">2020-01-02T15:58:00Z</dcterms:modified>
</cp:coreProperties>
</file>